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CAB" w:rsidRPr="008A0805" w:rsidRDefault="00E312CB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Additional material 1</w:t>
      </w:r>
    </w:p>
    <w:p w:rsidR="00FE3CAB" w:rsidRPr="008A0805" w:rsidRDefault="00FE3CAB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FE3CAB" w:rsidRPr="008A0805" w:rsidRDefault="00FE3CAB" w:rsidP="00FE3CAB">
      <w:pPr>
        <w:pStyle w:val="KeinLeerraum"/>
        <w:jc w:val="center"/>
        <w:rPr>
          <w:rFonts w:ascii="Arial" w:hAnsi="Arial" w:cs="Arial"/>
          <w:sz w:val="24"/>
          <w:szCs w:val="24"/>
          <w:lang w:val="en-GB"/>
        </w:rPr>
      </w:pPr>
      <w:r w:rsidRPr="008A0805">
        <w:rPr>
          <w:rFonts w:ascii="Arial" w:hAnsi="Arial" w:cs="Arial"/>
          <w:sz w:val="24"/>
          <w:szCs w:val="24"/>
          <w:lang w:val="en-GB"/>
        </w:rPr>
        <w:t>“</w:t>
      </w:r>
      <w:r w:rsidRPr="008A0805">
        <w:rPr>
          <w:rFonts w:ascii="Arial" w:hAnsi="Arial" w:cs="Arial"/>
          <w:b/>
          <w:sz w:val="24"/>
          <w:szCs w:val="24"/>
          <w:lang w:val="en-GB"/>
        </w:rPr>
        <w:t>A trip in space”</w:t>
      </w:r>
    </w:p>
    <w:p w:rsidR="002466BC" w:rsidRDefault="007D306C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w:r w:rsidRPr="008A0805">
        <w:rPr>
          <w:rFonts w:ascii="Arial" w:hAnsi="Arial" w:cs="Arial"/>
          <w:sz w:val="24"/>
          <w:szCs w:val="24"/>
          <w:lang w:val="en-GB"/>
        </w:rPr>
        <w:t>“</w:t>
      </w:r>
      <w:r w:rsidR="00DB5E69" w:rsidRPr="008A0805">
        <w:rPr>
          <w:rFonts w:ascii="Arial" w:hAnsi="Arial" w:cs="Arial"/>
          <w:b/>
          <w:sz w:val="24"/>
          <w:szCs w:val="24"/>
          <w:lang w:val="en-GB"/>
        </w:rPr>
        <w:t>A trip in space</w:t>
      </w:r>
      <w:r w:rsidRPr="008A0805">
        <w:rPr>
          <w:rFonts w:ascii="Arial" w:hAnsi="Arial" w:cs="Arial"/>
          <w:b/>
          <w:sz w:val="24"/>
          <w:szCs w:val="24"/>
          <w:lang w:val="en-GB"/>
        </w:rPr>
        <w:t>”</w:t>
      </w:r>
      <w:r w:rsidR="00DB5E69" w:rsidRPr="008A0805">
        <w:rPr>
          <w:rFonts w:ascii="Arial" w:hAnsi="Arial" w:cs="Arial"/>
          <w:sz w:val="24"/>
          <w:szCs w:val="24"/>
          <w:lang w:val="en-GB"/>
        </w:rPr>
        <w:t xml:space="preserve"> is an interesting theme, which allows students to get familiar with the basic notions.</w:t>
      </w:r>
    </w:p>
    <w:p w:rsidR="0020481C" w:rsidRPr="008A0805" w:rsidRDefault="0020481C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DB5E69" w:rsidRPr="008A0805" w:rsidRDefault="007C0FF9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8A0805">
        <w:rPr>
          <w:rFonts w:ascii="Arial" w:hAnsi="Arial" w:cs="Arial"/>
          <w:b/>
          <w:sz w:val="24"/>
          <w:szCs w:val="24"/>
          <w:lang w:val="en-GB"/>
        </w:rPr>
        <w:t>Step 1: Sprite and stage</w:t>
      </w:r>
    </w:p>
    <w:p w:rsidR="007C0FF9" w:rsidRDefault="003668FC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w:r w:rsidRPr="008A0805">
        <w:rPr>
          <w:rFonts w:ascii="Arial" w:hAnsi="Arial" w:cs="Arial"/>
          <w:noProof/>
          <w:sz w:val="24"/>
          <w:szCs w:val="24"/>
          <w:lang w:val="de-DE" w:eastAsia="de-DE"/>
        </w:rPr>
        <w:drawing>
          <wp:anchor distT="0" distB="0" distL="114300" distR="114300" simplePos="0" relativeHeight="251658240" behindDoc="1" locked="0" layoutInCell="1" allowOverlap="1" wp14:anchorId="728BB0F4" wp14:editId="74106438">
            <wp:simplePos x="0" y="0"/>
            <wp:positionH relativeFrom="column">
              <wp:posOffset>3926840</wp:posOffset>
            </wp:positionH>
            <wp:positionV relativeFrom="paragraph">
              <wp:posOffset>635</wp:posOffset>
            </wp:positionV>
            <wp:extent cx="2197100" cy="1666875"/>
            <wp:effectExtent l="0" t="0" r="0" b="9525"/>
            <wp:wrapThrough wrapText="bothSides">
              <wp:wrapPolygon edited="0">
                <wp:start x="0" y="0"/>
                <wp:lineTo x="0" y="21477"/>
                <wp:lineTo x="21350" y="21477"/>
                <wp:lineTo x="21350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sprite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FF9" w:rsidRPr="008A0805">
        <w:rPr>
          <w:rFonts w:ascii="Arial" w:hAnsi="Arial" w:cs="Arial"/>
          <w:sz w:val="24"/>
          <w:szCs w:val="24"/>
          <w:lang w:val="en-GB"/>
        </w:rPr>
        <w:t>Let’s start by choosing the backdrop “Stars” from the Library. Now, we introduce some sprites from the Library: the Sun, Earth, Planet, Star</w:t>
      </w:r>
      <w:r w:rsidR="00FF4AE3" w:rsidRPr="008A0805">
        <w:rPr>
          <w:rFonts w:ascii="Arial" w:hAnsi="Arial" w:cs="Arial"/>
          <w:sz w:val="24"/>
          <w:szCs w:val="24"/>
          <w:lang w:val="en-GB"/>
        </w:rPr>
        <w:t>1</w:t>
      </w:r>
      <w:r w:rsidRPr="008A0805">
        <w:rPr>
          <w:rFonts w:ascii="Arial" w:hAnsi="Arial" w:cs="Arial"/>
          <w:sz w:val="24"/>
          <w:szCs w:val="24"/>
          <w:lang w:val="en-GB"/>
        </w:rPr>
        <w:t xml:space="preserve"> </w:t>
      </w:r>
      <w:r w:rsidR="00FF4AE3" w:rsidRPr="008A0805">
        <w:rPr>
          <w:rFonts w:ascii="Arial" w:hAnsi="Arial" w:cs="Arial"/>
          <w:sz w:val="24"/>
          <w:szCs w:val="24"/>
          <w:lang w:val="en-GB"/>
        </w:rPr>
        <w:t>(which we should multiply 4 times)</w:t>
      </w:r>
      <w:r w:rsidR="00056180">
        <w:rPr>
          <w:rFonts w:ascii="Arial" w:hAnsi="Arial" w:cs="Arial"/>
          <w:sz w:val="24"/>
          <w:szCs w:val="24"/>
          <w:lang w:val="en-GB"/>
        </w:rPr>
        <w:t xml:space="preserve">, </w:t>
      </w:r>
      <w:r w:rsidRPr="008A0805">
        <w:rPr>
          <w:rFonts w:ascii="Arial" w:hAnsi="Arial" w:cs="Arial"/>
          <w:sz w:val="24"/>
          <w:szCs w:val="24"/>
          <w:lang w:val="en-GB"/>
        </w:rPr>
        <w:t>S</w:t>
      </w:r>
      <w:r w:rsidR="007C0FF9" w:rsidRPr="008A0805">
        <w:rPr>
          <w:rFonts w:ascii="Arial" w:hAnsi="Arial" w:cs="Arial"/>
          <w:sz w:val="24"/>
          <w:szCs w:val="24"/>
          <w:lang w:val="en-GB"/>
        </w:rPr>
        <w:t>cratchy.</w:t>
      </w:r>
      <w:r w:rsidR="00AF52BD">
        <w:rPr>
          <w:rFonts w:ascii="Arial" w:hAnsi="Arial" w:cs="Arial"/>
          <w:sz w:val="24"/>
          <w:szCs w:val="24"/>
          <w:lang w:val="en-GB"/>
        </w:rPr>
        <w:t xml:space="preserve"> </w:t>
      </w:r>
      <w:r w:rsidR="00FF4AE3" w:rsidRPr="008A0805">
        <w:rPr>
          <w:rFonts w:ascii="Arial" w:hAnsi="Arial" w:cs="Arial"/>
          <w:sz w:val="24"/>
          <w:szCs w:val="24"/>
          <w:lang w:val="en-GB"/>
        </w:rPr>
        <w:t xml:space="preserve">These characters can be grown or </w:t>
      </w:r>
      <w:r w:rsidR="00FE3CAB" w:rsidRPr="008A0805">
        <w:rPr>
          <w:rFonts w:ascii="Arial" w:hAnsi="Arial" w:cs="Arial"/>
          <w:sz w:val="24"/>
          <w:szCs w:val="24"/>
          <w:lang w:val="en-GB"/>
        </w:rPr>
        <w:t xml:space="preserve">shrunk, using the tool </w:t>
      </w:r>
      <w:r w:rsidR="00A6507F" w:rsidRPr="008A0805">
        <w:rPr>
          <w:rFonts w:ascii="Arial" w:hAnsi="Arial" w:cs="Arial"/>
          <w:sz w:val="24"/>
          <w:szCs w:val="24"/>
          <w:lang w:val="en-GB"/>
        </w:rPr>
        <w:t>Picture</w:t>
      </w:r>
      <w:r w:rsidR="00FE3CAB" w:rsidRPr="008A0805">
        <w:rPr>
          <w:rFonts w:ascii="Arial" w:hAnsi="Arial" w:cs="Arial"/>
          <w:sz w:val="24"/>
          <w:szCs w:val="24"/>
          <w:lang w:val="en-GB"/>
        </w:rPr>
        <w:t xml:space="preserve">. </w:t>
      </w:r>
      <w:r w:rsidR="00FF4AE3" w:rsidRPr="008A0805">
        <w:rPr>
          <w:rFonts w:ascii="Arial" w:hAnsi="Arial" w:cs="Arial"/>
          <w:sz w:val="24"/>
          <w:szCs w:val="24"/>
          <w:lang w:val="en-GB"/>
        </w:rPr>
        <w:t>In order to learn how the coordinate axes work, the students can be asked to place the Sprites in different spots, like: the Earth in the centre (x:0;</w:t>
      </w:r>
      <w:r w:rsidRPr="008A0805">
        <w:rPr>
          <w:rFonts w:ascii="Arial" w:hAnsi="Arial" w:cs="Arial"/>
          <w:sz w:val="24"/>
          <w:szCs w:val="24"/>
          <w:lang w:val="en-GB"/>
        </w:rPr>
        <w:t xml:space="preserve"> </w:t>
      </w:r>
      <w:r w:rsidR="00FF4AE3" w:rsidRPr="008A0805">
        <w:rPr>
          <w:rFonts w:ascii="Arial" w:hAnsi="Arial" w:cs="Arial"/>
          <w:sz w:val="24"/>
          <w:szCs w:val="24"/>
          <w:lang w:val="en-GB"/>
        </w:rPr>
        <w:t xml:space="preserve">y:0), the Sun in the top right corner etc. </w:t>
      </w:r>
    </w:p>
    <w:p w:rsidR="008A0805" w:rsidRDefault="008A0805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20481C" w:rsidRDefault="0020481C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20481C" w:rsidRDefault="0020481C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20481C" w:rsidRPr="008A0805" w:rsidRDefault="004E136E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8A0805">
        <w:rPr>
          <w:rFonts w:ascii="Arial" w:hAnsi="Arial" w:cs="Arial"/>
          <w:noProof/>
          <w:sz w:val="24"/>
          <w:szCs w:val="24"/>
          <w:lang w:val="de-DE" w:eastAsia="de-DE"/>
        </w:rPr>
        <w:drawing>
          <wp:anchor distT="0" distB="0" distL="114300" distR="114300" simplePos="0" relativeHeight="251659264" behindDoc="1" locked="0" layoutInCell="1" allowOverlap="1" wp14:anchorId="347039E7" wp14:editId="506A1A06">
            <wp:simplePos x="0" y="0"/>
            <wp:positionH relativeFrom="column">
              <wp:posOffset>4356100</wp:posOffset>
            </wp:positionH>
            <wp:positionV relativeFrom="paragraph">
              <wp:posOffset>163830</wp:posOffset>
            </wp:positionV>
            <wp:extent cx="1833880" cy="143065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paint_star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3880" cy="1430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E3CAB" w:rsidRPr="008A0805" w:rsidRDefault="00FF4AE3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8A0805">
        <w:rPr>
          <w:rFonts w:ascii="Arial" w:hAnsi="Arial" w:cs="Arial"/>
          <w:b/>
          <w:sz w:val="24"/>
          <w:szCs w:val="24"/>
          <w:lang w:val="en-GB"/>
        </w:rPr>
        <w:t>Step 2: Looks</w:t>
      </w:r>
    </w:p>
    <w:p w:rsidR="0020481C" w:rsidRDefault="00FF4AE3" w:rsidP="00C676C1">
      <w:pPr>
        <w:pStyle w:val="KeinLeerraum"/>
        <w:jc w:val="both"/>
        <w:rPr>
          <w:rFonts w:ascii="Arial" w:hAnsi="Arial" w:cs="Arial"/>
          <w:noProof/>
          <w:sz w:val="24"/>
          <w:szCs w:val="24"/>
        </w:rPr>
      </w:pPr>
      <w:r w:rsidRPr="008A0805">
        <w:rPr>
          <w:rFonts w:ascii="Arial" w:hAnsi="Arial" w:cs="Arial"/>
          <w:sz w:val="24"/>
          <w:szCs w:val="24"/>
          <w:lang w:val="en-GB"/>
        </w:rPr>
        <w:t>We can now modify the sprites’ appearance. (e.g.</w:t>
      </w:r>
      <w:r w:rsidR="00EB600D" w:rsidRPr="008A0805">
        <w:rPr>
          <w:rFonts w:ascii="Arial" w:hAnsi="Arial" w:cs="Arial"/>
          <w:sz w:val="24"/>
          <w:szCs w:val="24"/>
          <w:lang w:val="en-GB"/>
        </w:rPr>
        <w:t>:</w:t>
      </w:r>
      <w:r w:rsidRPr="008A0805">
        <w:rPr>
          <w:rFonts w:ascii="Arial" w:hAnsi="Arial" w:cs="Arial"/>
          <w:sz w:val="24"/>
          <w:szCs w:val="24"/>
          <w:lang w:val="en-GB"/>
        </w:rPr>
        <w:t xml:space="preserve"> We can provide Scratchy with a </w:t>
      </w:r>
      <w:r w:rsidR="00EB600D" w:rsidRPr="008A0805">
        <w:rPr>
          <w:rFonts w:ascii="Arial" w:hAnsi="Arial" w:cs="Arial"/>
          <w:sz w:val="24"/>
          <w:szCs w:val="24"/>
          <w:lang w:val="en-GB"/>
        </w:rPr>
        <w:t>cosmonaut’s helmet, make a star smile etc.</w:t>
      </w:r>
      <w:r w:rsidRPr="008A0805">
        <w:rPr>
          <w:rFonts w:ascii="Arial" w:hAnsi="Arial" w:cs="Arial"/>
          <w:sz w:val="24"/>
          <w:szCs w:val="24"/>
          <w:lang w:val="en-GB"/>
        </w:rPr>
        <w:t>)</w:t>
      </w:r>
      <w:r w:rsidR="00EB600D" w:rsidRPr="008A0805">
        <w:rPr>
          <w:rFonts w:ascii="Arial" w:hAnsi="Arial" w:cs="Arial"/>
          <w:sz w:val="24"/>
          <w:szCs w:val="24"/>
          <w:lang w:val="en-GB"/>
        </w:rPr>
        <w:t xml:space="preserve">. Also, we must draw the Sprite Moon, </w:t>
      </w:r>
      <w:r w:rsidR="00FE3CAB" w:rsidRPr="008A0805">
        <w:rPr>
          <w:rFonts w:ascii="Arial" w:hAnsi="Arial" w:cs="Arial"/>
          <w:sz w:val="24"/>
          <w:szCs w:val="24"/>
        </w:rPr>
        <w:t>and place it in the proximity of Earth.</w:t>
      </w:r>
      <w:r w:rsidR="00FE3CAB" w:rsidRPr="008A0805">
        <w:rPr>
          <w:rFonts w:ascii="Arial" w:hAnsi="Arial" w:cs="Arial"/>
          <w:noProof/>
          <w:sz w:val="24"/>
          <w:szCs w:val="24"/>
        </w:rPr>
        <w:t xml:space="preserve"> </w:t>
      </w:r>
    </w:p>
    <w:p w:rsidR="0020481C" w:rsidRDefault="0020481C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20481C" w:rsidRDefault="0020481C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4E136E" w:rsidRDefault="004E136E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4E136E" w:rsidRDefault="004E136E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2466BC" w:rsidRPr="008A0805" w:rsidRDefault="00056180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w:r w:rsidRPr="0020481C">
        <w:rPr>
          <w:rFonts w:ascii="Arial" w:hAnsi="Arial" w:cs="Arial"/>
          <w:b/>
          <w:noProof/>
          <w:sz w:val="24"/>
          <w:szCs w:val="24"/>
          <w:lang w:val="de-DE" w:eastAsia="de-DE"/>
        </w:rPr>
        <w:drawing>
          <wp:anchor distT="0" distB="0" distL="114300" distR="114300" simplePos="0" relativeHeight="251660288" behindDoc="1" locked="0" layoutInCell="1" allowOverlap="1" wp14:anchorId="72DF23F8" wp14:editId="7573CB6A">
            <wp:simplePos x="0" y="0"/>
            <wp:positionH relativeFrom="column">
              <wp:posOffset>-3810</wp:posOffset>
            </wp:positionH>
            <wp:positionV relativeFrom="paragraph">
              <wp:posOffset>65405</wp:posOffset>
            </wp:positionV>
            <wp:extent cx="1147445" cy="1266825"/>
            <wp:effectExtent l="0" t="0" r="0" b="9525"/>
            <wp:wrapTight wrapText="bothSides">
              <wp:wrapPolygon edited="0">
                <wp:start x="0" y="0"/>
                <wp:lineTo x="0" y="21438"/>
                <wp:lineTo x="21158" y="21438"/>
                <wp:lineTo x="21158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siz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600D" w:rsidRPr="0020481C" w:rsidRDefault="00EB600D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0481C">
        <w:rPr>
          <w:rFonts w:ascii="Arial" w:hAnsi="Arial" w:cs="Arial"/>
          <w:b/>
          <w:sz w:val="24"/>
          <w:szCs w:val="24"/>
          <w:lang w:val="en-GB"/>
        </w:rPr>
        <w:t xml:space="preserve">Step 3: </w:t>
      </w:r>
      <w:r w:rsidR="002D47E8" w:rsidRPr="0020481C">
        <w:rPr>
          <w:rFonts w:ascii="Arial" w:hAnsi="Arial" w:cs="Arial"/>
          <w:b/>
          <w:sz w:val="24"/>
          <w:szCs w:val="24"/>
          <w:lang w:val="en-GB"/>
        </w:rPr>
        <w:t>Sprites coming to life</w:t>
      </w:r>
    </w:p>
    <w:p w:rsidR="00EB600D" w:rsidRPr="008A0805" w:rsidRDefault="002D47E8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w:r w:rsidRPr="008A0805">
        <w:rPr>
          <w:rFonts w:ascii="Arial" w:hAnsi="Arial" w:cs="Arial"/>
          <w:sz w:val="24"/>
          <w:szCs w:val="24"/>
          <w:lang w:val="en-GB"/>
        </w:rPr>
        <w:t>W</w:t>
      </w:r>
      <w:r w:rsidR="00EB600D" w:rsidRPr="008A0805">
        <w:rPr>
          <w:rFonts w:ascii="Arial" w:hAnsi="Arial" w:cs="Arial"/>
          <w:sz w:val="24"/>
          <w:szCs w:val="24"/>
          <w:lang w:val="en-GB"/>
        </w:rPr>
        <w:t>e start using simple motion instructions</w:t>
      </w:r>
      <w:r w:rsidR="001D38EF" w:rsidRPr="008A0805">
        <w:rPr>
          <w:rFonts w:ascii="Arial" w:hAnsi="Arial" w:cs="Arial"/>
          <w:sz w:val="24"/>
          <w:szCs w:val="24"/>
          <w:lang w:val="en-GB"/>
        </w:rPr>
        <w:t>, such as move or rotate. It is</w:t>
      </w:r>
      <w:r w:rsidR="00EB600D" w:rsidRPr="008A0805">
        <w:rPr>
          <w:rFonts w:ascii="Arial" w:hAnsi="Arial" w:cs="Arial"/>
          <w:sz w:val="24"/>
          <w:szCs w:val="24"/>
          <w:lang w:val="en-GB"/>
        </w:rPr>
        <w:t xml:space="preserve"> important </w:t>
      </w:r>
      <w:r w:rsidR="00FE3CAB" w:rsidRPr="008A0805">
        <w:rPr>
          <w:rFonts w:ascii="Arial" w:hAnsi="Arial" w:cs="Arial"/>
          <w:sz w:val="24"/>
          <w:szCs w:val="24"/>
          <w:lang w:val="en-GB"/>
        </w:rPr>
        <w:t>for the students to practice these instructions</w:t>
      </w:r>
      <w:r w:rsidR="00EB600D" w:rsidRPr="008A0805">
        <w:rPr>
          <w:rFonts w:ascii="Arial" w:hAnsi="Arial" w:cs="Arial"/>
          <w:sz w:val="24"/>
          <w:szCs w:val="24"/>
          <w:lang w:val="en-GB"/>
        </w:rPr>
        <w:t xml:space="preserve">. They </w:t>
      </w:r>
      <w:r w:rsidR="001D38EF" w:rsidRPr="008A0805">
        <w:rPr>
          <w:rFonts w:ascii="Arial" w:hAnsi="Arial" w:cs="Arial"/>
          <w:sz w:val="24"/>
          <w:szCs w:val="24"/>
          <w:lang w:val="en-GB"/>
        </w:rPr>
        <w:t xml:space="preserve">can </w:t>
      </w:r>
      <w:r w:rsidR="00EB600D" w:rsidRPr="008A0805">
        <w:rPr>
          <w:rFonts w:ascii="Arial" w:hAnsi="Arial" w:cs="Arial"/>
          <w:sz w:val="24"/>
          <w:szCs w:val="24"/>
          <w:lang w:val="en-GB"/>
        </w:rPr>
        <w:t>be asked to move the Moon around the Earth, t</w:t>
      </w:r>
      <w:r w:rsidR="00FE3CAB" w:rsidRPr="008A0805">
        <w:rPr>
          <w:rFonts w:ascii="Arial" w:hAnsi="Arial" w:cs="Arial"/>
          <w:sz w:val="24"/>
          <w:szCs w:val="24"/>
          <w:lang w:val="en-GB"/>
        </w:rPr>
        <w:t>o make a star blink</w:t>
      </w:r>
      <w:r w:rsidR="0011304A" w:rsidRPr="008A0805">
        <w:rPr>
          <w:rFonts w:ascii="Arial" w:hAnsi="Arial" w:cs="Arial"/>
          <w:sz w:val="24"/>
          <w:szCs w:val="24"/>
          <w:lang w:val="en-GB"/>
        </w:rPr>
        <w:t xml:space="preserve"> or to randomly move a spaceship. </w:t>
      </w:r>
    </w:p>
    <w:p w:rsidR="000607ED" w:rsidRDefault="000607ED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20481C" w:rsidRDefault="0020481C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20481C" w:rsidRDefault="00B52360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w:bookmarkStart w:id="0" w:name="_GoBack"/>
      <w:bookmarkEnd w:id="0"/>
      <w:r w:rsidRPr="008A0805">
        <w:rPr>
          <w:rFonts w:ascii="Arial" w:hAnsi="Arial" w:cs="Arial"/>
          <w:b/>
          <w:noProof/>
          <w:sz w:val="24"/>
          <w:szCs w:val="24"/>
          <w:lang w:val="de-DE" w:eastAsia="de-DE"/>
        </w:rPr>
        <w:drawing>
          <wp:anchor distT="0" distB="0" distL="114300" distR="114300" simplePos="0" relativeHeight="251661312" behindDoc="0" locked="0" layoutInCell="1" allowOverlap="1" wp14:anchorId="7EDB8B96" wp14:editId="4786E8FC">
            <wp:simplePos x="0" y="0"/>
            <wp:positionH relativeFrom="column">
              <wp:posOffset>4232275</wp:posOffset>
            </wp:positionH>
            <wp:positionV relativeFrom="paragraph">
              <wp:posOffset>5715</wp:posOffset>
            </wp:positionV>
            <wp:extent cx="1876425" cy="3101975"/>
            <wp:effectExtent l="0" t="0" r="9525" b="317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_arrow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310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481C" w:rsidRPr="008A0805" w:rsidRDefault="0020481C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1D38EF" w:rsidRPr="008A0805" w:rsidRDefault="0011304A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8A0805">
        <w:rPr>
          <w:rFonts w:ascii="Arial" w:hAnsi="Arial" w:cs="Arial"/>
          <w:b/>
          <w:sz w:val="24"/>
          <w:szCs w:val="24"/>
          <w:lang w:val="en-GB"/>
        </w:rPr>
        <w:t>Step 4: Sprites responding to Events</w:t>
      </w:r>
    </w:p>
    <w:p w:rsidR="0011304A" w:rsidRPr="008A0805" w:rsidRDefault="0011304A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w:r w:rsidRPr="008A0805">
        <w:rPr>
          <w:rFonts w:ascii="Arial" w:hAnsi="Arial" w:cs="Arial"/>
          <w:sz w:val="24"/>
          <w:szCs w:val="24"/>
          <w:lang w:val="en-GB"/>
        </w:rPr>
        <w:t>When the Space key is pressed, the Moon Sprite changes its colour</w:t>
      </w:r>
      <w:r w:rsidR="00445289" w:rsidRPr="008A0805">
        <w:rPr>
          <w:rFonts w:ascii="Arial" w:hAnsi="Arial" w:cs="Arial"/>
          <w:sz w:val="24"/>
          <w:szCs w:val="24"/>
          <w:lang w:val="en-GB"/>
        </w:rPr>
        <w:t>.</w:t>
      </w:r>
    </w:p>
    <w:p w:rsidR="0011304A" w:rsidRPr="008A0805" w:rsidRDefault="0011304A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w:r w:rsidRPr="008A0805">
        <w:rPr>
          <w:rFonts w:ascii="Arial" w:hAnsi="Arial" w:cs="Arial"/>
          <w:sz w:val="24"/>
          <w:szCs w:val="24"/>
          <w:lang w:val="en-GB"/>
        </w:rPr>
        <w:t>When the up-arrow key is pressed, the spaceship goes to the Moon</w:t>
      </w:r>
    </w:p>
    <w:p w:rsidR="0011304A" w:rsidRPr="008A0805" w:rsidRDefault="0011304A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w:r w:rsidRPr="008A0805">
        <w:rPr>
          <w:rFonts w:ascii="Arial" w:hAnsi="Arial" w:cs="Arial"/>
          <w:sz w:val="24"/>
          <w:szCs w:val="24"/>
          <w:lang w:val="en-GB"/>
        </w:rPr>
        <w:t xml:space="preserve">When the arrow keys are pressed, Scratchy moves in the corresponding directions </w:t>
      </w:r>
    </w:p>
    <w:p w:rsidR="003668FC" w:rsidRPr="008A0805" w:rsidRDefault="003668FC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3668FC" w:rsidRPr="008A0805" w:rsidRDefault="003668FC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3668FC" w:rsidRPr="008A0805" w:rsidRDefault="003668FC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3668FC" w:rsidRPr="008A0805" w:rsidRDefault="003668FC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3668FC" w:rsidRPr="008A0805" w:rsidRDefault="003668FC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3668FC" w:rsidRPr="008A0805" w:rsidRDefault="003668FC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3668FC" w:rsidRPr="008A0805" w:rsidRDefault="003668FC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4E136E" w:rsidRDefault="00056180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8A0805">
        <w:rPr>
          <w:rFonts w:ascii="Arial" w:hAnsi="Arial" w:cs="Arial"/>
          <w:noProof/>
          <w:sz w:val="24"/>
          <w:szCs w:val="24"/>
          <w:lang w:val="de-DE" w:eastAsia="de-DE"/>
        </w:rPr>
        <w:lastRenderedPageBreak/>
        <w:drawing>
          <wp:anchor distT="0" distB="0" distL="114300" distR="114300" simplePos="0" relativeHeight="251663360" behindDoc="1" locked="0" layoutInCell="1" allowOverlap="1" wp14:anchorId="3C9A21F3" wp14:editId="00153AD4">
            <wp:simplePos x="0" y="0"/>
            <wp:positionH relativeFrom="column">
              <wp:posOffset>4501515</wp:posOffset>
            </wp:positionH>
            <wp:positionV relativeFrom="paragraph">
              <wp:posOffset>29845</wp:posOffset>
            </wp:positionV>
            <wp:extent cx="1609725" cy="3110865"/>
            <wp:effectExtent l="0" t="0" r="9525" b="0"/>
            <wp:wrapTight wrapText="bothSides">
              <wp:wrapPolygon edited="0">
                <wp:start x="0" y="0"/>
                <wp:lineTo x="0" y="21428"/>
                <wp:lineTo x="21472" y="21428"/>
                <wp:lineTo x="21472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_scor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3110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304A" w:rsidRPr="008A0805" w:rsidRDefault="008A0805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8A0805">
        <w:rPr>
          <w:rFonts w:ascii="Arial" w:hAnsi="Arial" w:cs="Arial"/>
          <w:b/>
          <w:sz w:val="24"/>
          <w:szCs w:val="24"/>
          <w:lang w:val="en-GB"/>
        </w:rPr>
        <w:t xml:space="preserve">Step 5: </w:t>
      </w:r>
      <w:r w:rsidR="002D47E8" w:rsidRPr="008A0805">
        <w:rPr>
          <w:rFonts w:ascii="Arial" w:hAnsi="Arial" w:cs="Arial"/>
          <w:b/>
          <w:sz w:val="24"/>
          <w:szCs w:val="24"/>
          <w:lang w:val="en-GB"/>
        </w:rPr>
        <w:t>Variables</w:t>
      </w:r>
    </w:p>
    <w:p w:rsidR="00652CF6" w:rsidRDefault="0011304A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w:r w:rsidRPr="008A0805">
        <w:rPr>
          <w:rFonts w:ascii="Arial" w:hAnsi="Arial" w:cs="Arial"/>
          <w:sz w:val="24"/>
          <w:szCs w:val="24"/>
          <w:lang w:val="en-GB"/>
        </w:rPr>
        <w:t>We can now introduce the variables, so our project could become more attractive by starting to look like a game.</w:t>
      </w:r>
      <w:r w:rsidR="00102E62" w:rsidRPr="008A0805">
        <w:rPr>
          <w:rFonts w:ascii="Arial" w:hAnsi="Arial" w:cs="Arial"/>
          <w:sz w:val="24"/>
          <w:szCs w:val="24"/>
          <w:lang w:val="en-GB"/>
        </w:rPr>
        <w:t xml:space="preserve"> We use the timer variable, which we set on 0 at the beginning, so</w:t>
      </w:r>
      <w:r w:rsidRPr="008A0805">
        <w:rPr>
          <w:rFonts w:ascii="Arial" w:hAnsi="Arial" w:cs="Arial"/>
          <w:sz w:val="24"/>
          <w:szCs w:val="24"/>
          <w:lang w:val="en-GB"/>
        </w:rPr>
        <w:t xml:space="preserve"> Scratchy </w:t>
      </w:r>
      <w:r w:rsidR="00102E62" w:rsidRPr="008A0805">
        <w:rPr>
          <w:rFonts w:ascii="Arial" w:hAnsi="Arial" w:cs="Arial"/>
          <w:sz w:val="24"/>
          <w:szCs w:val="24"/>
          <w:lang w:val="en-GB"/>
        </w:rPr>
        <w:t>must pick up the stars as soon as po</w:t>
      </w:r>
      <w:r w:rsidR="008A0805" w:rsidRPr="008A0805">
        <w:rPr>
          <w:rFonts w:ascii="Arial" w:hAnsi="Arial" w:cs="Arial"/>
          <w:sz w:val="24"/>
          <w:szCs w:val="24"/>
          <w:lang w:val="en-GB"/>
        </w:rPr>
        <w:t>ssible. We also need a variable</w:t>
      </w:r>
      <w:r w:rsidR="002D47E8" w:rsidRPr="008A0805">
        <w:rPr>
          <w:rFonts w:ascii="Arial" w:hAnsi="Arial" w:cs="Arial"/>
          <w:sz w:val="24"/>
          <w:szCs w:val="24"/>
          <w:lang w:val="en-GB"/>
        </w:rPr>
        <w:t xml:space="preserve"> to keep</w:t>
      </w:r>
      <w:r w:rsidR="00102E62" w:rsidRPr="008A0805">
        <w:rPr>
          <w:rFonts w:ascii="Arial" w:hAnsi="Arial" w:cs="Arial"/>
          <w:sz w:val="24"/>
          <w:szCs w:val="24"/>
          <w:lang w:val="en-GB"/>
        </w:rPr>
        <w:t xml:space="preserve"> the score. When Scratchy touches a star, it disappears, and the score increases. When all the stars are gone, the game is over and </w:t>
      </w:r>
      <w:r w:rsidR="008A0805" w:rsidRPr="008A0805">
        <w:rPr>
          <w:rFonts w:ascii="Arial" w:hAnsi="Arial" w:cs="Arial"/>
          <w:sz w:val="24"/>
          <w:szCs w:val="24"/>
          <w:lang w:val="en-GB"/>
        </w:rPr>
        <w:t>it shows us the time</w:t>
      </w:r>
      <w:r w:rsidR="00102E62" w:rsidRPr="008A0805">
        <w:rPr>
          <w:rFonts w:ascii="Arial" w:hAnsi="Arial" w:cs="Arial"/>
          <w:sz w:val="24"/>
          <w:szCs w:val="24"/>
          <w:lang w:val="en-GB"/>
        </w:rPr>
        <w:t xml:space="preserve">. </w:t>
      </w:r>
    </w:p>
    <w:p w:rsidR="004E136E" w:rsidRDefault="004E136E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20481C" w:rsidRPr="008A0805" w:rsidRDefault="0020481C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</w:p>
    <w:p w:rsidR="004E136E" w:rsidRDefault="004E136E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4E136E" w:rsidRDefault="004E136E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4E136E" w:rsidRDefault="004E136E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4E136E" w:rsidRDefault="004E136E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4E136E" w:rsidRDefault="004E136E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4E136E" w:rsidRDefault="004E136E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B52360" w:rsidRDefault="00B52360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B52360" w:rsidRDefault="00B52360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B52360" w:rsidRDefault="00B52360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B52360" w:rsidRDefault="00B52360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C676C1" w:rsidRPr="008A0805" w:rsidRDefault="004E136E" w:rsidP="00C676C1">
      <w:pPr>
        <w:pStyle w:val="KeinLeerraum"/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S</w:t>
      </w:r>
      <w:r w:rsidR="00102E62" w:rsidRPr="008A0805">
        <w:rPr>
          <w:rFonts w:ascii="Arial" w:hAnsi="Arial" w:cs="Arial"/>
          <w:b/>
          <w:sz w:val="24"/>
          <w:szCs w:val="24"/>
          <w:lang w:val="en-GB"/>
        </w:rPr>
        <w:t>tep 6: Challenge!</w:t>
      </w:r>
    </w:p>
    <w:p w:rsidR="00C676C1" w:rsidRPr="008A0805" w:rsidRDefault="00A247AE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w:r w:rsidRPr="008A0805">
        <w:rPr>
          <w:rFonts w:ascii="Arial" w:hAnsi="Arial" w:cs="Arial"/>
          <w:sz w:val="24"/>
          <w:szCs w:val="24"/>
          <w:lang w:val="en-GB"/>
        </w:rPr>
        <w:t xml:space="preserve">Using the </w:t>
      </w:r>
      <w:r w:rsidR="00C92A0B" w:rsidRPr="008A0805">
        <w:rPr>
          <w:rFonts w:ascii="Arial" w:hAnsi="Arial" w:cs="Arial"/>
          <w:sz w:val="24"/>
          <w:szCs w:val="24"/>
          <w:lang w:val="en-GB"/>
        </w:rPr>
        <w:t>c</w:t>
      </w:r>
      <w:r w:rsidRPr="008A0805">
        <w:rPr>
          <w:rFonts w:ascii="Arial" w:hAnsi="Arial" w:cs="Arial"/>
          <w:sz w:val="24"/>
          <w:szCs w:val="24"/>
          <w:lang w:val="en-GB"/>
        </w:rPr>
        <w:t>loning related blocks from the Control category</w:t>
      </w:r>
      <w:r w:rsidR="00102E62" w:rsidRPr="008A0805">
        <w:rPr>
          <w:rFonts w:ascii="Arial" w:hAnsi="Arial" w:cs="Arial"/>
          <w:sz w:val="24"/>
          <w:szCs w:val="24"/>
          <w:lang w:val="en-GB"/>
        </w:rPr>
        <w:t>,</w:t>
      </w:r>
      <w:r w:rsidRPr="008A0805">
        <w:rPr>
          <w:rFonts w:ascii="Arial" w:hAnsi="Arial" w:cs="Arial"/>
          <w:sz w:val="24"/>
          <w:szCs w:val="24"/>
          <w:lang w:val="en-GB"/>
        </w:rPr>
        <w:t xml:space="preserve"> make more stars.</w:t>
      </w:r>
    </w:p>
    <w:p w:rsidR="00C676C1" w:rsidRPr="008A0805" w:rsidRDefault="00A247AE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w:r w:rsidRPr="008A0805">
        <w:rPr>
          <w:rFonts w:ascii="Arial" w:hAnsi="Arial" w:cs="Arial"/>
          <w:sz w:val="24"/>
          <w:szCs w:val="24"/>
          <w:lang w:val="en-GB"/>
        </w:rPr>
        <w:t>The game has to end at a certain time, set by the programmer</w:t>
      </w:r>
      <w:r w:rsidR="00C676C1" w:rsidRPr="008A0805">
        <w:rPr>
          <w:rFonts w:ascii="Arial" w:hAnsi="Arial" w:cs="Arial"/>
          <w:sz w:val="24"/>
          <w:szCs w:val="24"/>
          <w:lang w:val="en-GB"/>
        </w:rPr>
        <w:t>.</w:t>
      </w:r>
      <w:r w:rsidRPr="008A0805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C676C1" w:rsidRPr="008A0805" w:rsidRDefault="00A247AE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w:r w:rsidRPr="008A0805">
        <w:rPr>
          <w:rFonts w:ascii="Arial" w:hAnsi="Arial" w:cs="Arial"/>
          <w:sz w:val="24"/>
          <w:szCs w:val="24"/>
          <w:lang w:val="en-GB"/>
        </w:rPr>
        <w:t xml:space="preserve">The students are encouraged to add new sprites and rules to </w:t>
      </w:r>
      <w:r w:rsidR="004E256A" w:rsidRPr="008A0805">
        <w:rPr>
          <w:rFonts w:ascii="Arial" w:hAnsi="Arial" w:cs="Arial"/>
          <w:sz w:val="24"/>
          <w:szCs w:val="24"/>
          <w:lang w:val="en-GB"/>
        </w:rPr>
        <w:t>improve this game.</w:t>
      </w:r>
      <w:r w:rsidRPr="008A0805">
        <w:rPr>
          <w:rFonts w:ascii="Arial" w:hAnsi="Arial" w:cs="Arial"/>
          <w:sz w:val="24"/>
          <w:szCs w:val="24"/>
          <w:lang w:val="en-GB"/>
        </w:rPr>
        <w:t xml:space="preserve"> </w:t>
      </w:r>
      <w:r w:rsidR="004E256A" w:rsidRPr="008A0805">
        <w:rPr>
          <w:rFonts w:ascii="Arial" w:hAnsi="Arial" w:cs="Arial"/>
          <w:sz w:val="24"/>
          <w:szCs w:val="24"/>
          <w:lang w:val="en-GB"/>
        </w:rPr>
        <w:t>(so it becomes more challenging).</w:t>
      </w:r>
      <w:r w:rsidR="00102E62" w:rsidRPr="008A0805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C676C1" w:rsidRPr="008A0805" w:rsidRDefault="004E256A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w:r w:rsidRPr="008A0805">
        <w:rPr>
          <w:rFonts w:ascii="Arial" w:hAnsi="Arial" w:cs="Arial"/>
          <w:sz w:val="24"/>
          <w:szCs w:val="24"/>
          <w:lang w:val="en-GB"/>
        </w:rPr>
        <w:t>This first application enables the students to</w:t>
      </w:r>
      <w:r w:rsidR="00A247AE" w:rsidRPr="008A0805">
        <w:rPr>
          <w:rFonts w:ascii="Arial" w:hAnsi="Arial" w:cs="Arial"/>
          <w:sz w:val="24"/>
          <w:szCs w:val="24"/>
          <w:lang w:val="en-GB"/>
        </w:rPr>
        <w:t xml:space="preserve"> know how to use the basics </w:t>
      </w:r>
      <w:r w:rsidRPr="008A0805">
        <w:rPr>
          <w:rFonts w:ascii="Arial" w:hAnsi="Arial" w:cs="Arial"/>
          <w:sz w:val="24"/>
          <w:szCs w:val="24"/>
          <w:lang w:val="en-GB"/>
        </w:rPr>
        <w:t>of Scratch and to</w:t>
      </w:r>
      <w:r w:rsidR="00A247AE" w:rsidRPr="008A0805">
        <w:rPr>
          <w:rFonts w:ascii="Arial" w:hAnsi="Arial" w:cs="Arial"/>
          <w:sz w:val="24"/>
          <w:szCs w:val="24"/>
          <w:lang w:val="en-GB"/>
        </w:rPr>
        <w:t xml:space="preserve"> be more confident in </w:t>
      </w:r>
      <w:r w:rsidR="00C676C1" w:rsidRPr="008A0805">
        <w:rPr>
          <w:rFonts w:ascii="Arial" w:hAnsi="Arial" w:cs="Arial"/>
          <w:sz w:val="24"/>
          <w:szCs w:val="24"/>
          <w:lang w:val="en-GB"/>
        </w:rPr>
        <w:t xml:space="preserve">their ability of creating apps. </w:t>
      </w:r>
    </w:p>
    <w:p w:rsidR="003668FC" w:rsidRPr="008A0805" w:rsidRDefault="00AE33BB" w:rsidP="00C676C1">
      <w:pPr>
        <w:pStyle w:val="KeinLeerraum"/>
        <w:jc w:val="both"/>
        <w:rPr>
          <w:rFonts w:ascii="Arial" w:hAnsi="Arial" w:cs="Arial"/>
          <w:sz w:val="24"/>
          <w:szCs w:val="24"/>
          <w:lang w:val="en-GB"/>
        </w:rPr>
      </w:pPr>
      <w:r w:rsidRPr="008A0805">
        <w:rPr>
          <w:rFonts w:ascii="Arial" w:hAnsi="Arial" w:cs="Arial"/>
          <w:sz w:val="24"/>
          <w:szCs w:val="24"/>
          <w:lang w:val="en-GB"/>
        </w:rPr>
        <w:t>We suggest other interesting themes related to Space:</w:t>
      </w:r>
      <w:r w:rsidR="00A247AE" w:rsidRPr="008A0805">
        <w:rPr>
          <w:rFonts w:ascii="Arial" w:hAnsi="Arial" w:cs="Arial"/>
          <w:sz w:val="24"/>
          <w:szCs w:val="24"/>
          <w:lang w:val="en-GB"/>
        </w:rPr>
        <w:t xml:space="preserve"> </w:t>
      </w:r>
      <w:r w:rsidRPr="008A0805">
        <w:rPr>
          <w:rFonts w:ascii="Arial" w:hAnsi="Arial" w:cs="Arial"/>
          <w:sz w:val="24"/>
          <w:szCs w:val="24"/>
          <w:lang w:val="en-GB"/>
        </w:rPr>
        <w:t>Moon’s or Sun’s e</w:t>
      </w:r>
      <w:r w:rsidR="00A247AE" w:rsidRPr="008A0805">
        <w:rPr>
          <w:rFonts w:ascii="Arial" w:hAnsi="Arial" w:cs="Arial"/>
          <w:sz w:val="24"/>
          <w:szCs w:val="24"/>
          <w:lang w:val="en-GB"/>
        </w:rPr>
        <w:t>clipse</w:t>
      </w:r>
      <w:r w:rsidRPr="008A0805">
        <w:rPr>
          <w:rFonts w:ascii="Arial" w:hAnsi="Arial" w:cs="Arial"/>
          <w:sz w:val="24"/>
          <w:szCs w:val="24"/>
          <w:lang w:val="en-GB"/>
        </w:rPr>
        <w:t>, t</w:t>
      </w:r>
      <w:r w:rsidR="003668FC" w:rsidRPr="008A0805">
        <w:rPr>
          <w:rFonts w:ascii="Arial" w:hAnsi="Arial" w:cs="Arial"/>
          <w:sz w:val="24"/>
          <w:szCs w:val="24"/>
          <w:lang w:val="en-GB"/>
        </w:rPr>
        <w:t>he Earth’s rotation around the Sun</w:t>
      </w:r>
      <w:r w:rsidRPr="008A0805">
        <w:rPr>
          <w:rFonts w:ascii="Arial" w:hAnsi="Arial" w:cs="Arial"/>
          <w:sz w:val="24"/>
          <w:szCs w:val="24"/>
          <w:lang w:val="en-GB"/>
        </w:rPr>
        <w:t xml:space="preserve">, </w:t>
      </w:r>
      <w:r w:rsidR="003668FC" w:rsidRPr="008A0805">
        <w:rPr>
          <w:rFonts w:ascii="Arial" w:hAnsi="Arial" w:cs="Arial"/>
          <w:sz w:val="24"/>
          <w:szCs w:val="24"/>
          <w:lang w:val="en-GB"/>
        </w:rPr>
        <w:t>How to draw a constellation</w:t>
      </w:r>
      <w:r w:rsidRPr="008A0805">
        <w:rPr>
          <w:rFonts w:ascii="Arial" w:hAnsi="Arial" w:cs="Arial"/>
          <w:sz w:val="24"/>
          <w:szCs w:val="24"/>
          <w:lang w:val="en-GB"/>
        </w:rPr>
        <w:t xml:space="preserve">, </w:t>
      </w:r>
      <w:r w:rsidR="003668FC" w:rsidRPr="008A0805">
        <w:rPr>
          <w:rFonts w:ascii="Arial" w:hAnsi="Arial" w:cs="Arial"/>
          <w:sz w:val="24"/>
          <w:szCs w:val="24"/>
          <w:lang w:val="en-GB"/>
        </w:rPr>
        <w:t>Walking on the Moon</w:t>
      </w:r>
      <w:r w:rsidRPr="008A0805">
        <w:rPr>
          <w:rFonts w:ascii="Arial" w:hAnsi="Arial" w:cs="Arial"/>
          <w:sz w:val="24"/>
          <w:szCs w:val="24"/>
          <w:lang w:val="en-GB"/>
        </w:rPr>
        <w:t xml:space="preserve">, </w:t>
      </w:r>
      <w:r w:rsidR="003668FC" w:rsidRPr="008A0805">
        <w:rPr>
          <w:rFonts w:ascii="Arial" w:hAnsi="Arial" w:cs="Arial"/>
          <w:sz w:val="24"/>
          <w:szCs w:val="24"/>
          <w:lang w:val="en-GB"/>
        </w:rPr>
        <w:t>The M</w:t>
      </w:r>
      <w:r w:rsidRPr="008A0805">
        <w:rPr>
          <w:rFonts w:ascii="Arial" w:hAnsi="Arial" w:cs="Arial"/>
          <w:sz w:val="24"/>
          <w:szCs w:val="24"/>
          <w:lang w:val="en-GB"/>
        </w:rPr>
        <w:t xml:space="preserve">oon’s phases. </w:t>
      </w:r>
    </w:p>
    <w:sectPr w:rsidR="003668FC" w:rsidRPr="008A0805" w:rsidSect="00466F1B">
      <w:footerReference w:type="default" r:id="rId13"/>
      <w:pgSz w:w="11906" w:h="16838"/>
      <w:pgMar w:top="695" w:right="1134" w:bottom="851" w:left="1134" w:header="709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025" w:rsidRDefault="00DE7025" w:rsidP="004A50E3">
      <w:pPr>
        <w:spacing w:after="0" w:line="240" w:lineRule="auto"/>
      </w:pPr>
      <w:r>
        <w:separator/>
      </w:r>
    </w:p>
  </w:endnote>
  <w:endnote w:type="continuationSeparator" w:id="0">
    <w:p w:rsidR="00DE7025" w:rsidRDefault="00DE7025" w:rsidP="004A5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E68" w:rsidRPr="00D706BF" w:rsidRDefault="00CA7E68">
    <w:pPr>
      <w:pStyle w:val="Fuzeile"/>
      <w:rPr>
        <w:sz w:val="20"/>
        <w:szCs w:val="20"/>
        <w:lang w:val="en-GB"/>
      </w:rPr>
    </w:pPr>
    <w:r w:rsidRPr="00D706BF">
      <w:rPr>
        <w:sz w:val="20"/>
        <w:szCs w:val="20"/>
        <w:lang w:val="en-GB"/>
      </w:rPr>
      <w:t xml:space="preserve">Additional material to the teaching unit </w:t>
    </w:r>
    <w:r>
      <w:rPr>
        <w:i/>
        <w:sz w:val="20"/>
        <w:szCs w:val="20"/>
        <w:lang w:val="en-GB"/>
      </w:rPr>
      <w:t>Physics Engine</w:t>
    </w:r>
    <w:r w:rsidRPr="00D706BF">
      <w:rPr>
        <w:sz w:val="20"/>
        <w:szCs w:val="20"/>
        <w:lang w:val="en-GB"/>
      </w:rPr>
      <w:t xml:space="preserve"> from </w:t>
    </w:r>
    <w:r w:rsidRPr="00D706BF">
      <w:rPr>
        <w:i/>
        <w:sz w:val="20"/>
        <w:szCs w:val="20"/>
        <w:lang w:val="en-GB"/>
      </w:rPr>
      <w:t>Coding in STEM Education</w:t>
    </w:r>
    <w:r w:rsidRPr="00D706BF">
      <w:rPr>
        <w:sz w:val="20"/>
        <w:szCs w:val="20"/>
        <w:lang w:val="en-GB"/>
      </w:rPr>
      <w:t xml:space="preserve"> </w:t>
    </w:r>
    <w:r>
      <w:rPr>
        <w:sz w:val="20"/>
        <w:szCs w:val="20"/>
        <w:lang w:val="en-GB"/>
      </w:rPr>
      <w:br/>
    </w:r>
    <w:r w:rsidRPr="00D706BF">
      <w:rPr>
        <w:sz w:val="20"/>
        <w:szCs w:val="20"/>
        <w:lang w:val="en-GB"/>
      </w:rPr>
      <w:t>published by Science on Stage Deutschland e.V.</w:t>
    </w:r>
    <w:r>
      <w:rPr>
        <w:sz w:val="20"/>
        <w:szCs w:val="20"/>
        <w:lang w:val="en-GB"/>
      </w:rPr>
      <w:ptab w:relativeTo="margin" w:alignment="right" w:leader="none"/>
    </w:r>
    <w:r>
      <w:rPr>
        <w:sz w:val="20"/>
        <w:szCs w:val="20"/>
        <w:lang w:val="en-GB"/>
      </w:rPr>
      <w:fldChar w:fldCharType="begin"/>
    </w:r>
    <w:r>
      <w:rPr>
        <w:sz w:val="20"/>
        <w:szCs w:val="20"/>
        <w:lang w:val="en-GB"/>
      </w:rPr>
      <w:instrText xml:space="preserve"> PAGE  \* Arabic  \* MERGEFORMAT </w:instrText>
    </w:r>
    <w:r>
      <w:rPr>
        <w:sz w:val="20"/>
        <w:szCs w:val="20"/>
        <w:lang w:val="en-GB"/>
      </w:rPr>
      <w:fldChar w:fldCharType="separate"/>
    </w:r>
    <w:r w:rsidR="00F63293">
      <w:rPr>
        <w:noProof/>
        <w:sz w:val="20"/>
        <w:szCs w:val="20"/>
        <w:lang w:val="en-GB"/>
      </w:rPr>
      <w:t>2</w:t>
    </w:r>
    <w:r>
      <w:rPr>
        <w:sz w:val="20"/>
        <w:szCs w:val="20"/>
        <w:lang w:val="en-GB"/>
      </w:rPr>
      <w:fldChar w:fldCharType="end"/>
    </w:r>
  </w:p>
  <w:p w:rsidR="00466F1B" w:rsidRDefault="00466F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025" w:rsidRDefault="00DE7025" w:rsidP="004A50E3">
      <w:pPr>
        <w:spacing w:after="0" w:line="240" w:lineRule="auto"/>
      </w:pPr>
      <w:r>
        <w:separator/>
      </w:r>
    </w:p>
  </w:footnote>
  <w:footnote w:type="continuationSeparator" w:id="0">
    <w:p w:rsidR="00DE7025" w:rsidRDefault="00DE7025" w:rsidP="004A5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D2D77"/>
    <w:multiLevelType w:val="hybridMultilevel"/>
    <w:tmpl w:val="7BFCE5AA"/>
    <w:lvl w:ilvl="0" w:tplc="53D8D6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C767D"/>
    <w:multiLevelType w:val="hybridMultilevel"/>
    <w:tmpl w:val="CDEC9360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51C1955"/>
    <w:multiLevelType w:val="hybridMultilevel"/>
    <w:tmpl w:val="F746CDC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A65A2"/>
    <w:multiLevelType w:val="hybridMultilevel"/>
    <w:tmpl w:val="8B560B4A"/>
    <w:lvl w:ilvl="0" w:tplc="ABA44B4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748AE"/>
    <w:multiLevelType w:val="hybridMultilevel"/>
    <w:tmpl w:val="7A9AE556"/>
    <w:lvl w:ilvl="0" w:tplc="B074E1F8"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3D676C04"/>
    <w:multiLevelType w:val="hybridMultilevel"/>
    <w:tmpl w:val="1180BDA2"/>
    <w:lvl w:ilvl="0" w:tplc="53D8D6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DB4A9E"/>
    <w:multiLevelType w:val="hybridMultilevel"/>
    <w:tmpl w:val="BDA88E98"/>
    <w:lvl w:ilvl="0" w:tplc="53D8D6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71218"/>
    <w:multiLevelType w:val="hybridMultilevel"/>
    <w:tmpl w:val="D2521302"/>
    <w:lvl w:ilvl="0" w:tplc="B074E1F8">
      <w:numFmt w:val="bullet"/>
      <w:lvlText w:val="-"/>
      <w:lvlJc w:val="left"/>
      <w:pPr>
        <w:ind w:left="480" w:hanging="360"/>
      </w:pPr>
      <w:rPr>
        <w:rFonts w:ascii="Arial" w:eastAsiaTheme="minorEastAsia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6086318"/>
    <w:multiLevelType w:val="hybridMultilevel"/>
    <w:tmpl w:val="CA6AD2CC"/>
    <w:lvl w:ilvl="0" w:tplc="B074E1F8"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91"/>
    <w:rsid w:val="000055C3"/>
    <w:rsid w:val="00007AD1"/>
    <w:rsid w:val="00017454"/>
    <w:rsid w:val="00032F9B"/>
    <w:rsid w:val="00051087"/>
    <w:rsid w:val="0005145C"/>
    <w:rsid w:val="000530E7"/>
    <w:rsid w:val="00056180"/>
    <w:rsid w:val="00057256"/>
    <w:rsid w:val="000607ED"/>
    <w:rsid w:val="00065AD9"/>
    <w:rsid w:val="000714D7"/>
    <w:rsid w:val="00076182"/>
    <w:rsid w:val="00080D61"/>
    <w:rsid w:val="00082084"/>
    <w:rsid w:val="000833B6"/>
    <w:rsid w:val="00083CED"/>
    <w:rsid w:val="00096207"/>
    <w:rsid w:val="000B5232"/>
    <w:rsid w:val="000C35CF"/>
    <w:rsid w:val="000D65CB"/>
    <w:rsid w:val="000E1FA6"/>
    <w:rsid w:val="000E71C9"/>
    <w:rsid w:val="000F3A1B"/>
    <w:rsid w:val="00101CED"/>
    <w:rsid w:val="00102E62"/>
    <w:rsid w:val="0011304A"/>
    <w:rsid w:val="00115FF1"/>
    <w:rsid w:val="00124CA5"/>
    <w:rsid w:val="00140576"/>
    <w:rsid w:val="00161F17"/>
    <w:rsid w:val="001669BF"/>
    <w:rsid w:val="001A6A87"/>
    <w:rsid w:val="001B45DC"/>
    <w:rsid w:val="001C5729"/>
    <w:rsid w:val="001C6081"/>
    <w:rsid w:val="001D1429"/>
    <w:rsid w:val="001D38EF"/>
    <w:rsid w:val="001D438D"/>
    <w:rsid w:val="001E4D77"/>
    <w:rsid w:val="001E5C34"/>
    <w:rsid w:val="001F3A60"/>
    <w:rsid w:val="002040EB"/>
    <w:rsid w:val="0020481C"/>
    <w:rsid w:val="00215A9F"/>
    <w:rsid w:val="00220216"/>
    <w:rsid w:val="00223893"/>
    <w:rsid w:val="002466BC"/>
    <w:rsid w:val="0025439C"/>
    <w:rsid w:val="002620EC"/>
    <w:rsid w:val="002648B0"/>
    <w:rsid w:val="002715CD"/>
    <w:rsid w:val="00271B89"/>
    <w:rsid w:val="002723BE"/>
    <w:rsid w:val="0027717F"/>
    <w:rsid w:val="00281075"/>
    <w:rsid w:val="002830E4"/>
    <w:rsid w:val="00296B4C"/>
    <w:rsid w:val="002B0B1E"/>
    <w:rsid w:val="002B1DB8"/>
    <w:rsid w:val="002B5199"/>
    <w:rsid w:val="002C0983"/>
    <w:rsid w:val="002D3A7C"/>
    <w:rsid w:val="002D47E8"/>
    <w:rsid w:val="002F117D"/>
    <w:rsid w:val="002F5918"/>
    <w:rsid w:val="003058CA"/>
    <w:rsid w:val="003301D0"/>
    <w:rsid w:val="00330466"/>
    <w:rsid w:val="003320BC"/>
    <w:rsid w:val="003501BA"/>
    <w:rsid w:val="00360FE9"/>
    <w:rsid w:val="003668FC"/>
    <w:rsid w:val="0038057F"/>
    <w:rsid w:val="00390FD7"/>
    <w:rsid w:val="003A4A2B"/>
    <w:rsid w:val="003B10BC"/>
    <w:rsid w:val="003B3342"/>
    <w:rsid w:val="003E32EC"/>
    <w:rsid w:val="003E3744"/>
    <w:rsid w:val="003E7E86"/>
    <w:rsid w:val="003F12EE"/>
    <w:rsid w:val="004077EB"/>
    <w:rsid w:val="00434D31"/>
    <w:rsid w:val="0044266C"/>
    <w:rsid w:val="00445289"/>
    <w:rsid w:val="00454FC7"/>
    <w:rsid w:val="00466F1B"/>
    <w:rsid w:val="004726ED"/>
    <w:rsid w:val="0048115C"/>
    <w:rsid w:val="0048376B"/>
    <w:rsid w:val="0049678E"/>
    <w:rsid w:val="004A26CF"/>
    <w:rsid w:val="004A279D"/>
    <w:rsid w:val="004A50E3"/>
    <w:rsid w:val="004B0556"/>
    <w:rsid w:val="004B4138"/>
    <w:rsid w:val="004B4FE0"/>
    <w:rsid w:val="004C06DA"/>
    <w:rsid w:val="004C4597"/>
    <w:rsid w:val="004E136E"/>
    <w:rsid w:val="004E1A7C"/>
    <w:rsid w:val="004E256A"/>
    <w:rsid w:val="0050617E"/>
    <w:rsid w:val="00506BF9"/>
    <w:rsid w:val="00514319"/>
    <w:rsid w:val="00525298"/>
    <w:rsid w:val="005263BB"/>
    <w:rsid w:val="00527C18"/>
    <w:rsid w:val="005309E6"/>
    <w:rsid w:val="00532364"/>
    <w:rsid w:val="00533D74"/>
    <w:rsid w:val="005342F3"/>
    <w:rsid w:val="005375DF"/>
    <w:rsid w:val="00540E02"/>
    <w:rsid w:val="0054508D"/>
    <w:rsid w:val="00547D4C"/>
    <w:rsid w:val="00563A13"/>
    <w:rsid w:val="0058109D"/>
    <w:rsid w:val="0058645B"/>
    <w:rsid w:val="00587D9B"/>
    <w:rsid w:val="005A26CE"/>
    <w:rsid w:val="005A607D"/>
    <w:rsid w:val="005B595F"/>
    <w:rsid w:val="005C323A"/>
    <w:rsid w:val="005D4E50"/>
    <w:rsid w:val="005D54D4"/>
    <w:rsid w:val="005D70EE"/>
    <w:rsid w:val="005E1EF2"/>
    <w:rsid w:val="005E4DBE"/>
    <w:rsid w:val="00624F4B"/>
    <w:rsid w:val="00632252"/>
    <w:rsid w:val="00632FC9"/>
    <w:rsid w:val="0063620C"/>
    <w:rsid w:val="00642E8B"/>
    <w:rsid w:val="006472AE"/>
    <w:rsid w:val="00652CF6"/>
    <w:rsid w:val="00655863"/>
    <w:rsid w:val="00656B6C"/>
    <w:rsid w:val="006629FE"/>
    <w:rsid w:val="00666287"/>
    <w:rsid w:val="00680F34"/>
    <w:rsid w:val="006814C8"/>
    <w:rsid w:val="006920B6"/>
    <w:rsid w:val="006A6181"/>
    <w:rsid w:val="006B320C"/>
    <w:rsid w:val="006B4AA6"/>
    <w:rsid w:val="006B6705"/>
    <w:rsid w:val="006C4ABE"/>
    <w:rsid w:val="006C6173"/>
    <w:rsid w:val="006E7DDE"/>
    <w:rsid w:val="006F2DF1"/>
    <w:rsid w:val="006F57A9"/>
    <w:rsid w:val="00704E11"/>
    <w:rsid w:val="0070669E"/>
    <w:rsid w:val="007142F2"/>
    <w:rsid w:val="007202E9"/>
    <w:rsid w:val="00731021"/>
    <w:rsid w:val="00741D4D"/>
    <w:rsid w:val="00745231"/>
    <w:rsid w:val="0074574D"/>
    <w:rsid w:val="00753E5D"/>
    <w:rsid w:val="0076748F"/>
    <w:rsid w:val="0077454E"/>
    <w:rsid w:val="00777E35"/>
    <w:rsid w:val="00777E87"/>
    <w:rsid w:val="007905E3"/>
    <w:rsid w:val="00794F07"/>
    <w:rsid w:val="007A40B1"/>
    <w:rsid w:val="007B15B2"/>
    <w:rsid w:val="007B7D2F"/>
    <w:rsid w:val="007C0FF9"/>
    <w:rsid w:val="007C7AB7"/>
    <w:rsid w:val="007D20BB"/>
    <w:rsid w:val="007D306C"/>
    <w:rsid w:val="007D7578"/>
    <w:rsid w:val="007E743E"/>
    <w:rsid w:val="007F6FAE"/>
    <w:rsid w:val="00821349"/>
    <w:rsid w:val="00836822"/>
    <w:rsid w:val="00850CF1"/>
    <w:rsid w:val="00851994"/>
    <w:rsid w:val="0088441F"/>
    <w:rsid w:val="008A0724"/>
    <w:rsid w:val="008A0805"/>
    <w:rsid w:val="008B05D9"/>
    <w:rsid w:val="008B5129"/>
    <w:rsid w:val="008C032A"/>
    <w:rsid w:val="008C33B2"/>
    <w:rsid w:val="008D06E2"/>
    <w:rsid w:val="008D20CA"/>
    <w:rsid w:val="008D2586"/>
    <w:rsid w:val="008D2A77"/>
    <w:rsid w:val="008D2CD5"/>
    <w:rsid w:val="008E04BC"/>
    <w:rsid w:val="008E73CD"/>
    <w:rsid w:val="009339DC"/>
    <w:rsid w:val="00934A57"/>
    <w:rsid w:val="0096483A"/>
    <w:rsid w:val="00970419"/>
    <w:rsid w:val="00970E09"/>
    <w:rsid w:val="00973BB5"/>
    <w:rsid w:val="009802E5"/>
    <w:rsid w:val="00981FA8"/>
    <w:rsid w:val="00984EC3"/>
    <w:rsid w:val="009904F8"/>
    <w:rsid w:val="0099314F"/>
    <w:rsid w:val="00997EC7"/>
    <w:rsid w:val="009A2AEA"/>
    <w:rsid w:val="009B24BE"/>
    <w:rsid w:val="009E05E9"/>
    <w:rsid w:val="009F139A"/>
    <w:rsid w:val="009F47D4"/>
    <w:rsid w:val="009F50CA"/>
    <w:rsid w:val="009F5857"/>
    <w:rsid w:val="009F606B"/>
    <w:rsid w:val="00A0063A"/>
    <w:rsid w:val="00A07220"/>
    <w:rsid w:val="00A10651"/>
    <w:rsid w:val="00A247AE"/>
    <w:rsid w:val="00A30D34"/>
    <w:rsid w:val="00A31B91"/>
    <w:rsid w:val="00A34CD3"/>
    <w:rsid w:val="00A35125"/>
    <w:rsid w:val="00A4035C"/>
    <w:rsid w:val="00A60D76"/>
    <w:rsid w:val="00A6507F"/>
    <w:rsid w:val="00A67053"/>
    <w:rsid w:val="00A86773"/>
    <w:rsid w:val="00A87855"/>
    <w:rsid w:val="00A93053"/>
    <w:rsid w:val="00AC0DB9"/>
    <w:rsid w:val="00AC1406"/>
    <w:rsid w:val="00AD5F86"/>
    <w:rsid w:val="00AE1380"/>
    <w:rsid w:val="00AE33BB"/>
    <w:rsid w:val="00AE59AA"/>
    <w:rsid w:val="00AE79FA"/>
    <w:rsid w:val="00AF52BD"/>
    <w:rsid w:val="00AF7C99"/>
    <w:rsid w:val="00B11C43"/>
    <w:rsid w:val="00B14C7A"/>
    <w:rsid w:val="00B23780"/>
    <w:rsid w:val="00B46FBA"/>
    <w:rsid w:val="00B47E1D"/>
    <w:rsid w:val="00B52360"/>
    <w:rsid w:val="00B60573"/>
    <w:rsid w:val="00B61BD1"/>
    <w:rsid w:val="00B647E7"/>
    <w:rsid w:val="00B71481"/>
    <w:rsid w:val="00B759B6"/>
    <w:rsid w:val="00BA306A"/>
    <w:rsid w:val="00BB0ED9"/>
    <w:rsid w:val="00BD3AA6"/>
    <w:rsid w:val="00BF05AE"/>
    <w:rsid w:val="00BF07A1"/>
    <w:rsid w:val="00BF0E76"/>
    <w:rsid w:val="00BF78F8"/>
    <w:rsid w:val="00BF7ED9"/>
    <w:rsid w:val="00C05C0D"/>
    <w:rsid w:val="00C05FB9"/>
    <w:rsid w:val="00C15AAA"/>
    <w:rsid w:val="00C27720"/>
    <w:rsid w:val="00C302A5"/>
    <w:rsid w:val="00C31E29"/>
    <w:rsid w:val="00C4085C"/>
    <w:rsid w:val="00C50326"/>
    <w:rsid w:val="00C63298"/>
    <w:rsid w:val="00C676C1"/>
    <w:rsid w:val="00C7018F"/>
    <w:rsid w:val="00C80B86"/>
    <w:rsid w:val="00C92A0B"/>
    <w:rsid w:val="00C97528"/>
    <w:rsid w:val="00CA770E"/>
    <w:rsid w:val="00CA7E68"/>
    <w:rsid w:val="00CB067F"/>
    <w:rsid w:val="00CD58B7"/>
    <w:rsid w:val="00CF33D0"/>
    <w:rsid w:val="00CF5015"/>
    <w:rsid w:val="00D17594"/>
    <w:rsid w:val="00D44E1A"/>
    <w:rsid w:val="00D64F4C"/>
    <w:rsid w:val="00D65070"/>
    <w:rsid w:val="00D65197"/>
    <w:rsid w:val="00D74EA7"/>
    <w:rsid w:val="00D75DBA"/>
    <w:rsid w:val="00D83448"/>
    <w:rsid w:val="00D90E8A"/>
    <w:rsid w:val="00D91BBF"/>
    <w:rsid w:val="00D943FE"/>
    <w:rsid w:val="00DA58E0"/>
    <w:rsid w:val="00DA5F3A"/>
    <w:rsid w:val="00DB15C9"/>
    <w:rsid w:val="00DB2B75"/>
    <w:rsid w:val="00DB5E69"/>
    <w:rsid w:val="00DB6BDE"/>
    <w:rsid w:val="00DC7020"/>
    <w:rsid w:val="00DD0427"/>
    <w:rsid w:val="00DD0863"/>
    <w:rsid w:val="00DE3765"/>
    <w:rsid w:val="00DE7025"/>
    <w:rsid w:val="00DF25A1"/>
    <w:rsid w:val="00DF3B51"/>
    <w:rsid w:val="00E03628"/>
    <w:rsid w:val="00E11F6E"/>
    <w:rsid w:val="00E12C99"/>
    <w:rsid w:val="00E163CF"/>
    <w:rsid w:val="00E312CB"/>
    <w:rsid w:val="00E345DE"/>
    <w:rsid w:val="00E37893"/>
    <w:rsid w:val="00E51FE7"/>
    <w:rsid w:val="00E71A7F"/>
    <w:rsid w:val="00E75704"/>
    <w:rsid w:val="00E92BD7"/>
    <w:rsid w:val="00EB5D52"/>
    <w:rsid w:val="00EB600D"/>
    <w:rsid w:val="00EC7C2D"/>
    <w:rsid w:val="00ED1559"/>
    <w:rsid w:val="00EE7CED"/>
    <w:rsid w:val="00EF3212"/>
    <w:rsid w:val="00EF66E1"/>
    <w:rsid w:val="00EF7F68"/>
    <w:rsid w:val="00F06505"/>
    <w:rsid w:val="00F21416"/>
    <w:rsid w:val="00F26F64"/>
    <w:rsid w:val="00F34C98"/>
    <w:rsid w:val="00F42F08"/>
    <w:rsid w:val="00F619F5"/>
    <w:rsid w:val="00F62BF8"/>
    <w:rsid w:val="00F63293"/>
    <w:rsid w:val="00F66460"/>
    <w:rsid w:val="00F80185"/>
    <w:rsid w:val="00F84B51"/>
    <w:rsid w:val="00F87AE5"/>
    <w:rsid w:val="00F924AD"/>
    <w:rsid w:val="00FC6E73"/>
    <w:rsid w:val="00FD7D2B"/>
    <w:rsid w:val="00FE0FF7"/>
    <w:rsid w:val="00FE1F4E"/>
    <w:rsid w:val="00FE3CAB"/>
    <w:rsid w:val="00FE5FAD"/>
    <w:rsid w:val="00FF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31013D7-8953-4AB7-8AFE-0869083A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87D9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A5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50E3"/>
  </w:style>
  <w:style w:type="paragraph" w:styleId="Fuzeile">
    <w:name w:val="footer"/>
    <w:basedOn w:val="Standard"/>
    <w:link w:val="FuzeileZchn"/>
    <w:uiPriority w:val="99"/>
    <w:unhideWhenUsed/>
    <w:rsid w:val="004A5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50E3"/>
  </w:style>
  <w:style w:type="character" w:styleId="Hyperlink">
    <w:name w:val="Hyperlink"/>
    <w:basedOn w:val="Absatz-Standardschriftart"/>
    <w:uiPriority w:val="99"/>
    <w:unhideWhenUsed/>
    <w:rsid w:val="003301D0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33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3301D0"/>
    <w:rPr>
      <w:b/>
      <w:bCs/>
    </w:rPr>
  </w:style>
  <w:style w:type="character" w:styleId="Hervorhebung">
    <w:name w:val="Emphasis"/>
    <w:basedOn w:val="Absatz-Standardschriftart"/>
    <w:uiPriority w:val="20"/>
    <w:qFormat/>
    <w:rsid w:val="003301D0"/>
    <w:rPr>
      <w:i/>
      <w:iCs/>
    </w:rPr>
  </w:style>
  <w:style w:type="table" w:styleId="Tabellenraster">
    <w:name w:val="Table Grid"/>
    <w:basedOn w:val="NormaleTabelle"/>
    <w:uiPriority w:val="59"/>
    <w:rsid w:val="008D2C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3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320C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970E09"/>
    <w:rPr>
      <w:color w:val="808080"/>
    </w:rPr>
  </w:style>
  <w:style w:type="paragraph" w:styleId="KeinLeerraum">
    <w:name w:val="No Spacing"/>
    <w:uiPriority w:val="1"/>
    <w:qFormat/>
    <w:rsid w:val="0050617E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75D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75D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75D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75D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75DBA"/>
    <w:rPr>
      <w:b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C06D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C06D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C06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5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D4AF8-8662-44FD-AE8E-126B18731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2104</Characters>
  <Application>Microsoft Office Word</Application>
  <DocSecurity>0</DocSecurity>
  <Lines>17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Corina</dc:creator>
  <cp:lastModifiedBy>Daniela Neumann</cp:lastModifiedBy>
  <cp:revision>2</cp:revision>
  <dcterms:created xsi:type="dcterms:W3CDTF">2019-02-11T11:27:00Z</dcterms:created>
  <dcterms:modified xsi:type="dcterms:W3CDTF">2019-02-11T11:27:00Z</dcterms:modified>
</cp:coreProperties>
</file>