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AFC8" w14:textId="27705B17" w:rsidR="00BC1FD6" w:rsidRPr="002D5DD0" w:rsidRDefault="00EB13D6" w:rsidP="002D5DD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027C68B2" wp14:editId="79C92417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39F60" w14:textId="08587711" w:rsidR="00EB13D6" w:rsidRPr="00EB13D6" w:rsidRDefault="00C4568E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An Apple a </w:t>
                            </w:r>
                            <w:r w:rsidR="0051679F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ay</w:t>
                            </w:r>
                            <w:r w:rsidR="00560449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51679F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K</w:t>
                            </w:r>
                            <w:r w:rsidR="00560449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eeps the </w:t>
                            </w:r>
                            <w:r w:rsidR="0051679F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C</w:t>
                            </w:r>
                            <w:r w:rsidR="00560449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limate </w:t>
                            </w:r>
                            <w:r w:rsidR="0051679F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Okay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C6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1FA39F60" w14:textId="08587711" w:rsidR="00EB13D6" w:rsidRPr="00EB13D6" w:rsidRDefault="00C4568E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An Apple a </w:t>
                      </w:r>
                      <w:r w:rsidR="0051679F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D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ay</w:t>
                      </w:r>
                      <w:r w:rsidR="00560449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51679F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K</w:t>
                      </w:r>
                      <w:r w:rsidR="00560449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eeps the </w:t>
                      </w:r>
                      <w:r w:rsidR="0051679F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C</w:t>
                      </w:r>
                      <w:r w:rsidR="00560449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limate </w:t>
                      </w:r>
                      <w:r w:rsidR="0051679F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Okay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347A85BD" wp14:editId="5B69661F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72255" w14:textId="7CAA316C" w:rsidR="00880467" w:rsidRPr="002D5DD0" w:rsidRDefault="002D5DD0" w:rsidP="00EB13D6">
                            <w:pPr>
                              <w:pStyle w:val="berschrift1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Content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Overview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85BD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3E272255" w14:textId="7CAA316C" w:rsidR="00880467" w:rsidRPr="002D5DD0" w:rsidRDefault="002D5DD0" w:rsidP="00EB13D6">
                      <w:pPr>
                        <w:pStyle w:val="berschrift1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Content </w:t>
                      </w:r>
                      <w:proofErr w:type="spellStart"/>
                      <w:r>
                        <w:rPr>
                          <w:lang w:val="de-DE"/>
                        </w:rPr>
                        <w:t>Overview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Table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942"/>
        <w:gridCol w:w="3717"/>
        <w:gridCol w:w="1885"/>
        <w:gridCol w:w="738"/>
      </w:tblGrid>
      <w:tr w:rsidR="00C4568E" w14:paraId="0EB017DA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E9501" w14:textId="77777777" w:rsidR="00C4568E" w:rsidRDefault="00C4568E" w:rsidP="002D5DD0">
            <w:pPr>
              <w:pStyle w:val="berschrift2"/>
            </w:pPr>
            <w:r>
              <w:rPr>
                <w:rStyle w:val="Fett"/>
              </w:rPr>
              <w:t xml:space="preserve">Overall </w:t>
            </w:r>
            <w:proofErr w:type="spellStart"/>
            <w:r>
              <w:rPr>
                <w:rStyle w:val="Fett"/>
              </w:rPr>
              <w:t>topic</w:t>
            </w:r>
            <w:proofErr w:type="spell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075A" w14:textId="77777777" w:rsidR="00C4568E" w:rsidRDefault="00C4568E" w:rsidP="002D5DD0">
            <w:pPr>
              <w:pStyle w:val="berschrift2"/>
            </w:pPr>
            <w:proofErr w:type="spellStart"/>
            <w:r>
              <w:rPr>
                <w:rStyle w:val="Fett"/>
              </w:rPr>
              <w:t>Activity</w:t>
            </w:r>
            <w:proofErr w:type="spellEnd"/>
            <w:r>
              <w:rPr>
                <w:rStyle w:val="Fett"/>
              </w:rPr>
              <w:t xml:space="preserve">, </w:t>
            </w:r>
            <w:proofErr w:type="spellStart"/>
            <w:r>
              <w:rPr>
                <w:rStyle w:val="Fett"/>
              </w:rPr>
              <w:t>lesson,project</w:t>
            </w:r>
            <w:proofErr w:type="spellEnd"/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1E62E" w14:textId="77777777" w:rsidR="00C4568E" w:rsidRDefault="00C4568E" w:rsidP="002D5DD0">
            <w:pPr>
              <w:pStyle w:val="berschrift2"/>
            </w:pPr>
            <w:r>
              <w:rPr>
                <w:rStyle w:val="Fett"/>
              </w:rPr>
              <w:t>Content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84E6C" w14:textId="77777777" w:rsidR="00C4568E" w:rsidRDefault="00C4568E" w:rsidP="002D5DD0">
            <w:pPr>
              <w:pStyle w:val="berschrift2"/>
            </w:pPr>
            <w:proofErr w:type="spellStart"/>
            <w:r>
              <w:rPr>
                <w:rStyle w:val="Fett"/>
              </w:rPr>
              <w:t>Focused</w:t>
            </w:r>
            <w:proofErr w:type="spellEnd"/>
            <w:r>
              <w:rPr>
                <w:rStyle w:val="Fett"/>
              </w:rPr>
              <w:t xml:space="preserve"> SDG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56BAA" w14:textId="77777777" w:rsidR="00C4568E" w:rsidRDefault="00C4568E" w:rsidP="002D5DD0">
            <w:pPr>
              <w:pStyle w:val="berschrift2"/>
            </w:pPr>
            <w:r>
              <w:rPr>
                <w:rStyle w:val="Fett"/>
              </w:rPr>
              <w:t>Age Range</w:t>
            </w:r>
          </w:p>
        </w:tc>
      </w:tr>
      <w:tr w:rsidR="00C4568E" w14:paraId="55B1520B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FB76D" w14:textId="77777777" w:rsidR="00C4568E" w:rsidRDefault="00C4568E" w:rsidP="00F9651D">
            <w:r>
              <w:t>The hook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C9109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"If the world was an apple"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4E834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Watch the video that shows how much of our planet is available to produce all the food in the world. It highlights the need to grow food sustainably and responsibly.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CD5E1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2 -Zero hunger, 12-Responsible consumption and production, 15 -Life on 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DB0D" w14:textId="77777777" w:rsidR="00C4568E" w:rsidRDefault="00C4568E" w:rsidP="00F9651D">
            <w:r>
              <w:t>all</w:t>
            </w:r>
          </w:p>
        </w:tc>
      </w:tr>
      <w:tr w:rsidR="00C4568E" w14:paraId="55550F95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56569" w14:textId="77777777" w:rsidR="00C4568E" w:rsidRDefault="00C4568E" w:rsidP="00F9651D">
            <w:r>
              <w:t xml:space="preserve">1. </w:t>
            </w:r>
            <w:proofErr w:type="spellStart"/>
            <w:r>
              <w:t>Tree</w:t>
            </w:r>
            <w:proofErr w:type="spellEnd"/>
            <w:r>
              <w:t xml:space="preserve"> </w:t>
            </w:r>
            <w:proofErr w:type="spellStart"/>
            <w:r>
              <w:t>identification</w:t>
            </w:r>
            <w:proofErr w:type="spell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038D2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Do we have any fruit trees planted in our location?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BBAA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Use a leaf identification sheet to allow pupils to look at different trees in their local area during spring, summer or early autumn.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C2779" w14:textId="77777777" w:rsidR="00C4568E" w:rsidRDefault="00C4568E" w:rsidP="00F9651D">
            <w:r>
              <w:t>15-Life on 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2812" w14:textId="522B91E9" w:rsidR="00C4568E" w:rsidRDefault="00C4568E" w:rsidP="00F9651D">
            <w:r>
              <w:t>4</w:t>
            </w:r>
            <w:r w:rsidR="002A6368">
              <w:t>+</w:t>
            </w:r>
          </w:p>
        </w:tc>
      </w:tr>
      <w:tr w:rsidR="00C4568E" w14:paraId="3EE8ABB4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3A730" w14:textId="77777777" w:rsidR="00C4568E" w:rsidRDefault="00C4568E" w:rsidP="00F9651D">
            <w:r>
              <w:t xml:space="preserve">2. </w:t>
            </w:r>
            <w:proofErr w:type="spellStart"/>
            <w:r>
              <w:t>Aspects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biodiversity</w:t>
            </w:r>
            <w:proofErr w:type="spell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1B108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Do all apples taste the same?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15C84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Get to know different apple varieties with accurate observation, description and tasting.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72146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2-Zero hunger, 3 -Good health and well-being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54DE" w14:textId="27ACC4BC" w:rsidR="00C4568E" w:rsidRDefault="00C4568E" w:rsidP="00F9651D">
            <w:r>
              <w:t>4</w:t>
            </w:r>
            <w:r w:rsidR="002A6368">
              <w:t>+</w:t>
            </w:r>
          </w:p>
        </w:tc>
      </w:tr>
      <w:tr w:rsidR="00C4568E" w14:paraId="7E79C973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FF72C" w14:textId="77777777" w:rsidR="00C4568E" w:rsidRDefault="00C4568E" w:rsidP="00F9651D"/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A4A92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How can we sort and classify apples?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B98FC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Produce a branch key for apples with students' yes/no questions.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8BC23" w14:textId="77777777" w:rsidR="00C4568E" w:rsidRDefault="00C4568E" w:rsidP="00F9651D">
            <w:r>
              <w:t>15-Life on 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65438" w14:textId="7F3CE220" w:rsidR="00C4568E" w:rsidRDefault="00C4568E" w:rsidP="00F9651D">
            <w:r>
              <w:t>7</w:t>
            </w:r>
            <w:r w:rsidR="002A6368">
              <w:t>+</w:t>
            </w:r>
          </w:p>
        </w:tc>
      </w:tr>
      <w:tr w:rsidR="00C4568E" w14:paraId="7368B50E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22A34" w14:textId="77777777" w:rsidR="00C4568E" w:rsidRDefault="00C4568E" w:rsidP="00F9651D">
            <w:r>
              <w:t xml:space="preserve">3.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apples</w:t>
            </w:r>
            <w:proofErr w:type="spell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9D63F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Life cycle of an apple tree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020E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Link the statements and photographs and learn about the life cycle of an apple.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C4C1" w14:textId="77777777" w:rsidR="00C4568E" w:rsidRDefault="00C4568E" w:rsidP="00F9651D">
            <w:r>
              <w:t>15-Life on 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CE8B8" w14:textId="0B1F56C5" w:rsidR="00C4568E" w:rsidRDefault="00C4568E" w:rsidP="00F9651D">
            <w:r>
              <w:t>7</w:t>
            </w:r>
            <w:r w:rsidR="002A6368">
              <w:t>+</w:t>
            </w:r>
          </w:p>
        </w:tc>
      </w:tr>
      <w:tr w:rsidR="00C4568E" w14:paraId="44CE757A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6CE9A" w14:textId="77777777" w:rsidR="00C4568E" w:rsidRDefault="00C4568E" w:rsidP="00F9651D"/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0AECE" w14:textId="77777777" w:rsidR="00C4568E" w:rsidRDefault="00C4568E" w:rsidP="00F9651D">
            <w:r>
              <w:t xml:space="preserve">Buy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apples</w:t>
            </w:r>
            <w:proofErr w:type="spellEnd"/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EEBE8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Read the scientific data and compare European apples with imported apples from New Zealand in April in terms of carbon dioxide footprint and the concept of food miles.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D94E" w14:textId="77777777" w:rsidR="00C4568E" w:rsidRDefault="00C4568E" w:rsidP="00F9651D">
            <w:r>
              <w:t>12 -</w:t>
            </w:r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and 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95DC0" w14:textId="471DF62D" w:rsidR="00C4568E" w:rsidRDefault="00C4568E" w:rsidP="00F9651D">
            <w:r>
              <w:t>11</w:t>
            </w:r>
            <w:r w:rsidR="002A6368">
              <w:t>+</w:t>
            </w:r>
          </w:p>
        </w:tc>
      </w:tr>
      <w:tr w:rsidR="00C4568E" w14:paraId="634FA8E4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DA449" w14:textId="77777777" w:rsidR="00C4568E" w:rsidRDefault="00C4568E" w:rsidP="00F9651D"/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44BA0" w14:textId="77777777" w:rsidR="00C4568E" w:rsidRDefault="00C4568E" w:rsidP="00F9651D">
            <w:proofErr w:type="spellStart"/>
            <w:r>
              <w:t>Comparison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apple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6216C" w14:textId="77777777" w:rsidR="00C4568E" w:rsidRPr="002D5E3B" w:rsidRDefault="00C4568E" w:rsidP="00C456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lang w:val="en-GB"/>
              </w:rPr>
            </w:pPr>
            <w:r w:rsidRPr="002D5E3B">
              <w:rPr>
                <w:lang w:val="en-GB"/>
              </w:rPr>
              <w:t>Raise the awareness for different cultivation methods (traditional/modern) and their impact on the surrounding environment with using  Flashcards H5P and Column H5P.</w:t>
            </w:r>
          </w:p>
          <w:p w14:paraId="535D2671" w14:textId="77777777" w:rsidR="00C4568E" w:rsidRPr="002D5E3B" w:rsidRDefault="00C4568E" w:rsidP="00C456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lang w:val="en-GB"/>
              </w:rPr>
            </w:pPr>
            <w:r w:rsidRPr="002D5E3B">
              <w:rPr>
                <w:lang w:val="en-GB"/>
              </w:rPr>
              <w:t xml:space="preserve">Design a flyer for consumers and apple farmers to inform them </w:t>
            </w:r>
            <w:r w:rsidRPr="002D5E3B">
              <w:rPr>
                <w:lang w:val="en-GB"/>
              </w:rPr>
              <w:lastRenderedPageBreak/>
              <w:t>about the environmental benefits of organic farming or farming apples in the traditional way with meadow apple orchards.</w:t>
            </w:r>
          </w:p>
          <w:p w14:paraId="3798A0C8" w14:textId="77777777" w:rsidR="00C4568E" w:rsidRPr="002D5E3B" w:rsidRDefault="00C4568E" w:rsidP="00C456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lang w:val="en-GB"/>
              </w:rPr>
            </w:pPr>
            <w:r w:rsidRPr="002D5E3B">
              <w:rPr>
                <w:lang w:val="en-GB"/>
              </w:rPr>
              <w:t>Act in a role play where you meet a friend who chooses the cheapest apples on sale. While you are scanning the offer, you start a dialogue with your friend about buying apples.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E96D" w14:textId="77777777" w:rsidR="00C4568E" w:rsidRDefault="00C4568E" w:rsidP="00F9651D">
            <w:pPr>
              <w:spacing w:after="0"/>
            </w:pPr>
            <w:r>
              <w:lastRenderedPageBreak/>
              <w:t>12 -</w:t>
            </w:r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and 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3F376" w14:textId="5C40D8DF" w:rsidR="00C4568E" w:rsidRDefault="00C4568E" w:rsidP="00F9651D">
            <w:r>
              <w:t>11</w:t>
            </w:r>
            <w:r w:rsidR="002A6368">
              <w:t>+</w:t>
            </w:r>
          </w:p>
        </w:tc>
      </w:tr>
      <w:tr w:rsidR="00C4568E" w14:paraId="0EDE8D59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F276C" w14:textId="77777777" w:rsidR="00C4568E" w:rsidRDefault="00C4568E" w:rsidP="00F9651D">
            <w:r>
              <w:t xml:space="preserve">4. Apple </w:t>
            </w:r>
            <w:proofErr w:type="spellStart"/>
            <w:r>
              <w:t>storage</w:t>
            </w:r>
            <w:proofErr w:type="spell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FFA0" w14:textId="77777777" w:rsidR="00C4568E" w:rsidRDefault="00C4568E" w:rsidP="00F9651D">
            <w:r>
              <w:t xml:space="preserve">Browning </w:t>
            </w:r>
            <w:proofErr w:type="spellStart"/>
            <w:r>
              <w:t>apples</w:t>
            </w:r>
            <w:proofErr w:type="spellEnd"/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6691B" w14:textId="77777777" w:rsidR="00C4568E" w:rsidRDefault="00C4568E" w:rsidP="00F9651D">
            <w:r w:rsidRPr="002D5E3B">
              <w:rPr>
                <w:lang w:val="en-GB"/>
              </w:rPr>
              <w:t xml:space="preserve">Do a scientific investigation and find out how to prevent apples from browning when cut into slices. </w:t>
            </w:r>
            <w:r>
              <w:t xml:space="preserve">The </w:t>
            </w:r>
            <w:proofErr w:type="spellStart"/>
            <w:r>
              <w:t>accordion</w:t>
            </w:r>
            <w:proofErr w:type="spellEnd"/>
            <w:r>
              <w:t xml:space="preserve"> H5P will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instructions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B0255" w14:textId="77777777" w:rsidR="00C4568E" w:rsidRDefault="00C4568E" w:rsidP="00F9651D">
            <w:r>
              <w:t xml:space="preserve">2-Zero </w:t>
            </w:r>
            <w:proofErr w:type="spellStart"/>
            <w:r>
              <w:t>hunger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54256" w14:textId="0C54428E" w:rsidR="00C4568E" w:rsidRDefault="00C4568E" w:rsidP="00F9651D">
            <w:r>
              <w:t>4</w:t>
            </w:r>
            <w:r w:rsidR="002A6368">
              <w:t>+</w:t>
            </w:r>
          </w:p>
        </w:tc>
      </w:tr>
      <w:tr w:rsidR="00C4568E" w14:paraId="25895B90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15A57" w14:textId="77777777" w:rsidR="00C4568E" w:rsidRDefault="00C4568E" w:rsidP="00F9651D"/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36844" w14:textId="77777777" w:rsidR="00C4568E" w:rsidRDefault="00C4568E" w:rsidP="00F9651D">
            <w:proofErr w:type="spellStart"/>
            <w:r>
              <w:t>Decaying</w:t>
            </w:r>
            <w:proofErr w:type="spellEnd"/>
            <w:r>
              <w:t xml:space="preserve"> </w:t>
            </w:r>
            <w:proofErr w:type="spellStart"/>
            <w:r>
              <w:t>apples</w:t>
            </w:r>
            <w:proofErr w:type="spellEnd"/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B612" w14:textId="77777777" w:rsidR="00C4568E" w:rsidRPr="002D5E3B" w:rsidRDefault="00C4568E" w:rsidP="00F9651D">
            <w:pPr>
              <w:rPr>
                <w:lang w:val="en-GB"/>
              </w:rPr>
            </w:pPr>
            <w:r w:rsidRPr="002D5E3B">
              <w:rPr>
                <w:lang w:val="en-GB"/>
              </w:rPr>
              <w:t>Do a scientific investigation and find out how to prevent apples from decaying.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A150" w14:textId="77777777" w:rsidR="00C4568E" w:rsidRDefault="00C4568E" w:rsidP="00F9651D">
            <w:r>
              <w:t xml:space="preserve">2-Zero </w:t>
            </w:r>
            <w:proofErr w:type="spellStart"/>
            <w:r>
              <w:t>hunger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5638F" w14:textId="1092DFFB" w:rsidR="00C4568E" w:rsidRDefault="00C4568E" w:rsidP="00F9651D">
            <w:r>
              <w:t>4</w:t>
            </w:r>
            <w:r w:rsidR="002A6368">
              <w:t>+</w:t>
            </w:r>
          </w:p>
        </w:tc>
      </w:tr>
      <w:tr w:rsidR="00C4568E" w14:paraId="1A2ACCC1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A6B78" w14:textId="77777777" w:rsidR="00C4568E" w:rsidRDefault="00C4568E" w:rsidP="00F9651D">
            <w:r>
              <w:t xml:space="preserve">5. Apples </w:t>
            </w:r>
            <w:proofErr w:type="spellStart"/>
            <w:r>
              <w:t>usage</w:t>
            </w:r>
            <w:proofErr w:type="spell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B15C" w14:textId="77777777" w:rsidR="00C4568E" w:rsidRDefault="00C4568E" w:rsidP="00F9651D">
            <w:r>
              <w:t xml:space="preserve">Apple </w:t>
            </w:r>
            <w:proofErr w:type="spellStart"/>
            <w:r>
              <w:t>vinegar</w:t>
            </w:r>
            <w:proofErr w:type="spellEnd"/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FD4C" w14:textId="77777777" w:rsidR="00C4568E" w:rsidRPr="002D5E3B" w:rsidRDefault="00C4568E" w:rsidP="00C456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lang w:val="en-GB"/>
              </w:rPr>
            </w:pPr>
            <w:r w:rsidRPr="002D5E3B">
              <w:rPr>
                <w:lang w:val="en-GB"/>
              </w:rPr>
              <w:t xml:space="preserve">Make a vinegar with apples and sell it in the market. Students can also learn about the fermentation- Find the instruction in a Padlet timeline </w:t>
            </w:r>
            <w:hyperlink r:id="rId8" w:tgtFrame="_blank" w:history="1">
              <w:r w:rsidRPr="002D5E3B">
                <w:rPr>
                  <w:rStyle w:val="Hyperlink"/>
                  <w:lang w:val="en-GB"/>
                </w:rPr>
                <w:t>here</w:t>
              </w:r>
            </w:hyperlink>
            <w:r w:rsidRPr="002D5E3B">
              <w:rPr>
                <w:lang w:val="en-GB"/>
              </w:rPr>
              <w:t xml:space="preserve"> .</w:t>
            </w:r>
          </w:p>
          <w:p w14:paraId="20733583" w14:textId="77777777" w:rsidR="00C4568E" w:rsidRPr="002D5E3B" w:rsidRDefault="00C4568E" w:rsidP="00C456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lang w:val="en-GB"/>
              </w:rPr>
            </w:pPr>
            <w:r w:rsidRPr="002D5E3B">
              <w:rPr>
                <w:lang w:val="en-GB"/>
              </w:rPr>
              <w:t>For learning after the activity students can use an interactive book H5P.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8A174" w14:textId="77777777" w:rsidR="00C4568E" w:rsidRPr="002D5E3B" w:rsidRDefault="00C4568E" w:rsidP="00F9651D">
            <w:pPr>
              <w:spacing w:after="0"/>
              <w:rPr>
                <w:lang w:val="en-GB"/>
              </w:rPr>
            </w:pPr>
            <w:r w:rsidRPr="002D5E3B">
              <w:rPr>
                <w:lang w:val="en-GB"/>
              </w:rPr>
              <w:t>2-Zero hunger, 3-Good health and well-being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6C830" w14:textId="0996D441" w:rsidR="00C4568E" w:rsidRDefault="00C4568E" w:rsidP="00F9651D">
            <w:r>
              <w:t>7</w:t>
            </w:r>
            <w:r w:rsidR="002A6368">
              <w:t>+</w:t>
            </w:r>
          </w:p>
        </w:tc>
      </w:tr>
      <w:tr w:rsidR="00C4568E" w14:paraId="252748E4" w14:textId="77777777" w:rsidTr="002A63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DD07E" w14:textId="77777777" w:rsidR="00C4568E" w:rsidRDefault="00C4568E" w:rsidP="00F9651D"/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45D73" w14:textId="77777777" w:rsidR="00C4568E" w:rsidRDefault="00C4568E" w:rsidP="00F9651D">
            <w:r>
              <w:t>Apple Yeast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1B901" w14:textId="77777777" w:rsidR="00C4568E" w:rsidRPr="002D5E3B" w:rsidRDefault="00C4568E" w:rsidP="00C456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lang w:val="en-GB"/>
              </w:rPr>
            </w:pPr>
            <w:r w:rsidRPr="002D5E3B">
              <w:rPr>
                <w:lang w:val="en-GB"/>
              </w:rPr>
              <w:t>Make a dough without buying a yeast in the supermarket and learn about fermentation and scientific investigation.</w:t>
            </w:r>
          </w:p>
          <w:p w14:paraId="2D5325FF" w14:textId="77777777" w:rsidR="00C4568E" w:rsidRPr="002D5E3B" w:rsidRDefault="00C4568E" w:rsidP="00C456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lang w:val="en-GB"/>
              </w:rPr>
            </w:pPr>
            <w:r w:rsidRPr="002D5E3B">
              <w:rPr>
                <w:lang w:val="en-GB"/>
              </w:rPr>
              <w:t>For learning after the activity students can use an interactive video H5P.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56ED1" w14:textId="77777777" w:rsidR="00C4568E" w:rsidRPr="002D5E3B" w:rsidRDefault="00C4568E" w:rsidP="00F9651D">
            <w:pPr>
              <w:spacing w:after="0"/>
              <w:rPr>
                <w:lang w:val="en-GB"/>
              </w:rPr>
            </w:pPr>
            <w:r w:rsidRPr="002D5E3B">
              <w:rPr>
                <w:lang w:val="en-GB"/>
              </w:rPr>
              <w:t>2-Zero hunger, 3 Good health and well-being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3732" w14:textId="55F91900" w:rsidR="00C4568E" w:rsidRDefault="00C4568E" w:rsidP="00F9651D">
            <w:r>
              <w:t>11</w:t>
            </w:r>
            <w:r w:rsidR="002A6368">
              <w:t>+</w:t>
            </w:r>
          </w:p>
        </w:tc>
      </w:tr>
    </w:tbl>
    <w:p w14:paraId="098FFD4C" w14:textId="77777777" w:rsidR="00292FD1" w:rsidRPr="0068427F" w:rsidRDefault="00292FD1" w:rsidP="003160A6">
      <w:pPr>
        <w:rPr>
          <w:lang w:val="en-US"/>
        </w:rPr>
      </w:pPr>
    </w:p>
    <w:p w14:paraId="73F4FD4F" w14:textId="77777777" w:rsidR="00292FD1" w:rsidRPr="0068427F" w:rsidRDefault="00292FD1" w:rsidP="003160A6">
      <w:pPr>
        <w:rPr>
          <w:lang w:val="en-US"/>
        </w:rPr>
      </w:pPr>
    </w:p>
    <w:p w14:paraId="18A6C274" w14:textId="77777777" w:rsidR="00292FD1" w:rsidRPr="0068427F" w:rsidRDefault="00292FD1" w:rsidP="003160A6">
      <w:pPr>
        <w:rPr>
          <w:lang w:val="en-US"/>
        </w:rPr>
      </w:pPr>
    </w:p>
    <w:p w14:paraId="507E8E44" w14:textId="77777777" w:rsidR="00292FD1" w:rsidRPr="0068427F" w:rsidRDefault="00292FD1" w:rsidP="003160A6">
      <w:pPr>
        <w:rPr>
          <w:lang w:val="en-US"/>
        </w:rPr>
      </w:pPr>
    </w:p>
    <w:p w14:paraId="2224B466" w14:textId="77777777" w:rsidR="00292FD1" w:rsidRPr="0068427F" w:rsidRDefault="00292FD1" w:rsidP="003160A6">
      <w:pPr>
        <w:rPr>
          <w:lang w:val="en-US"/>
        </w:rPr>
      </w:pPr>
    </w:p>
    <w:p w14:paraId="752983E5" w14:textId="77777777" w:rsidR="00292FD1" w:rsidRPr="0068427F" w:rsidRDefault="00292FD1" w:rsidP="003160A6">
      <w:pPr>
        <w:rPr>
          <w:lang w:val="en-US"/>
        </w:rPr>
      </w:pPr>
    </w:p>
    <w:p w14:paraId="54B5D609" w14:textId="77777777" w:rsidR="00292FD1" w:rsidRPr="0068427F" w:rsidRDefault="00292FD1" w:rsidP="003160A6">
      <w:pPr>
        <w:rPr>
          <w:lang w:val="en-US"/>
        </w:rPr>
      </w:pPr>
    </w:p>
    <w:p w14:paraId="2B18D3F9" w14:textId="77777777" w:rsidR="002323D9" w:rsidRPr="0068427F" w:rsidRDefault="002323D9" w:rsidP="003160A6">
      <w:pPr>
        <w:rPr>
          <w:lang w:val="en-US"/>
        </w:rPr>
      </w:pPr>
    </w:p>
    <w:p w14:paraId="7288BB0A" w14:textId="77777777" w:rsidR="005316AD" w:rsidRPr="0068427F" w:rsidRDefault="005316AD" w:rsidP="003160A6">
      <w:pPr>
        <w:rPr>
          <w:lang w:val="en-US"/>
        </w:rPr>
      </w:pPr>
    </w:p>
    <w:sectPr w:rsidR="005316AD" w:rsidRPr="0068427F" w:rsidSect="002323D9">
      <w:headerReference w:type="default" r:id="rId9"/>
      <w:headerReference w:type="first" r:id="rId10"/>
      <w:footerReference w:type="first" r:id="rId11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6800" w14:textId="77777777" w:rsidR="006547D9" w:rsidRDefault="006547D9" w:rsidP="003160A6">
      <w:r>
        <w:separator/>
      </w:r>
    </w:p>
  </w:endnote>
  <w:endnote w:type="continuationSeparator" w:id="0">
    <w:p w14:paraId="4E1C629F" w14:textId="77777777" w:rsidR="006547D9" w:rsidRDefault="006547D9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7CF9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66583ACA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D1A6" w14:textId="77777777" w:rsidR="006547D9" w:rsidRDefault="006547D9" w:rsidP="003160A6">
      <w:r>
        <w:separator/>
      </w:r>
    </w:p>
  </w:footnote>
  <w:footnote w:type="continuationSeparator" w:id="0">
    <w:p w14:paraId="6F1CEF1C" w14:textId="77777777" w:rsidR="006547D9" w:rsidRDefault="006547D9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FBC9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0C1C17C1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56D87740" wp14:editId="4963B0E2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1085B7C1" wp14:editId="74E71EEF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4B220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5B7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49F4B220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561E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619A9D06" wp14:editId="0386E6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6935E44F" wp14:editId="5384906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66346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5E44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17866346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F5CCD"/>
    <w:multiLevelType w:val="multilevel"/>
    <w:tmpl w:val="C456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457D5"/>
    <w:multiLevelType w:val="multilevel"/>
    <w:tmpl w:val="94EA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C3DC8"/>
    <w:multiLevelType w:val="multilevel"/>
    <w:tmpl w:val="DB8C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335898">
    <w:abstractNumId w:val="0"/>
  </w:num>
  <w:num w:numId="2" w16cid:durableId="713576606">
    <w:abstractNumId w:val="2"/>
  </w:num>
  <w:num w:numId="3" w16cid:durableId="1953785655">
    <w:abstractNumId w:val="1"/>
  </w:num>
  <w:num w:numId="4" w16cid:durableId="214010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8E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368"/>
    <w:rsid w:val="002A6BEE"/>
    <w:rsid w:val="002D5DD0"/>
    <w:rsid w:val="003160A6"/>
    <w:rsid w:val="003F73AF"/>
    <w:rsid w:val="00405ADF"/>
    <w:rsid w:val="004327F8"/>
    <w:rsid w:val="00440B70"/>
    <w:rsid w:val="00446DEF"/>
    <w:rsid w:val="0050355A"/>
    <w:rsid w:val="0051679F"/>
    <w:rsid w:val="005316AD"/>
    <w:rsid w:val="00560449"/>
    <w:rsid w:val="00590178"/>
    <w:rsid w:val="006278FE"/>
    <w:rsid w:val="006547D9"/>
    <w:rsid w:val="00672279"/>
    <w:rsid w:val="00683003"/>
    <w:rsid w:val="0068427F"/>
    <w:rsid w:val="006B5704"/>
    <w:rsid w:val="00720F1E"/>
    <w:rsid w:val="007802A9"/>
    <w:rsid w:val="007E3295"/>
    <w:rsid w:val="00811767"/>
    <w:rsid w:val="008768B5"/>
    <w:rsid w:val="00880467"/>
    <w:rsid w:val="008D30C7"/>
    <w:rsid w:val="00910EDC"/>
    <w:rsid w:val="009220C1"/>
    <w:rsid w:val="00935E71"/>
    <w:rsid w:val="009813AD"/>
    <w:rsid w:val="009A7233"/>
    <w:rsid w:val="009E1278"/>
    <w:rsid w:val="00A14E10"/>
    <w:rsid w:val="00A31798"/>
    <w:rsid w:val="00B82B26"/>
    <w:rsid w:val="00BC1FD6"/>
    <w:rsid w:val="00C24269"/>
    <w:rsid w:val="00C4470F"/>
    <w:rsid w:val="00C4568E"/>
    <w:rsid w:val="00C976CB"/>
    <w:rsid w:val="00CA5271"/>
    <w:rsid w:val="00CF148B"/>
    <w:rsid w:val="00DA0AA6"/>
    <w:rsid w:val="00DA3D67"/>
    <w:rsid w:val="00DF6093"/>
    <w:rsid w:val="00E67328"/>
    <w:rsid w:val="00E875AF"/>
    <w:rsid w:val="00EB13D6"/>
    <w:rsid w:val="00EB650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A6F4"/>
  <w15:chartTrackingRefBased/>
  <w15:docId w15:val="{7A424785-4649-474B-B5CE-CBBF24E9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C4568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45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katja_sodnik/vineg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wade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2</Pages>
  <Words>390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Schwade</dc:creator>
  <cp:keywords/>
  <cp:lastModifiedBy>Johanna Schwade</cp:lastModifiedBy>
  <cp:revision>2</cp:revision>
  <cp:lastPrinted>2018-08-23T12:58:00Z</cp:lastPrinted>
  <dcterms:created xsi:type="dcterms:W3CDTF">2022-09-12T13:00:00Z</dcterms:created>
  <dcterms:modified xsi:type="dcterms:W3CDTF">2022-09-28T06:19:00Z</dcterms:modified>
</cp:coreProperties>
</file>