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4FB5" w14:textId="5CB65E1C" w:rsidR="007E3295" w:rsidRPr="0068427F" w:rsidRDefault="00EB13D6" w:rsidP="006B570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14522CC9" wp14:editId="5055B652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12C5" w14:textId="243BF5CB" w:rsidR="00EB13D6" w:rsidRPr="00EB13D6" w:rsidRDefault="00E721D1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Smart Cities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22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10FE12C5" w14:textId="243BF5CB" w:rsidR="00EB13D6" w:rsidRPr="00EB13D6" w:rsidRDefault="00E721D1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Smart Cities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49E35B46" wp14:editId="4D19D238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2520" w14:textId="60CB406B" w:rsidR="00880467" w:rsidRPr="00EB13D6" w:rsidRDefault="00260AA8" w:rsidP="00EB13D6">
                            <w:pPr>
                              <w:pStyle w:val="berschrift1"/>
                            </w:pPr>
                            <w:r>
                              <w:t>Solar e</w:t>
                            </w:r>
                            <w:r w:rsidR="00440E48">
                              <w:t>nergy</w:t>
                            </w:r>
                            <w:r w:rsidR="00EB13D6" w:rsidRPr="00EB13D6"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35B4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5E982520" w14:textId="60CB406B" w:rsidR="00880467" w:rsidRPr="00EB13D6" w:rsidRDefault="00260AA8" w:rsidP="00EB13D6">
                      <w:pPr>
                        <w:pStyle w:val="berschrift1"/>
                      </w:pPr>
                      <w:r>
                        <w:t>Solar e</w:t>
                      </w:r>
                      <w:r w:rsidR="00440E48">
                        <w:t>nergy</w:t>
                      </w:r>
                      <w:r w:rsidR="00EB13D6" w:rsidRPr="00EB13D6">
                        <w:t xml:space="preserve"> worksheet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</w:p>
    <w:p w14:paraId="040AC33A" w14:textId="03049D6A" w:rsidR="007E3295" w:rsidRPr="00112BC9" w:rsidRDefault="00440E48" w:rsidP="0068427F">
      <w:pPr>
        <w:pStyle w:val="berschrift2"/>
        <w:rPr>
          <w:lang w:val="en-GB"/>
        </w:rPr>
      </w:pPr>
      <w:r w:rsidRPr="00112BC9">
        <w:rPr>
          <w:lang w:val="en-GB"/>
        </w:rPr>
        <w:t>Name:</w:t>
      </w:r>
    </w:p>
    <w:p w14:paraId="2BF02DD6" w14:textId="7EA77F07" w:rsidR="00BC1FD6" w:rsidRPr="00112BC9" w:rsidRDefault="00440E48" w:rsidP="006278FE">
      <w:pPr>
        <w:pStyle w:val="berschrift3"/>
        <w:rPr>
          <w:lang w:val="en-GB"/>
        </w:rPr>
      </w:pPr>
      <w:r w:rsidRPr="00112BC9">
        <w:rPr>
          <w:color w:val="4C9F38"/>
          <w:lang w:val="en-GB"/>
        </w:rPr>
        <w:t>City:</w:t>
      </w:r>
    </w:p>
    <w:p w14:paraId="43FA3269" w14:textId="77777777" w:rsidR="00112BC9" w:rsidRDefault="00112BC9" w:rsidP="00112BC9">
      <w:pPr>
        <w:rPr>
          <w:lang w:val="en-US"/>
        </w:rPr>
      </w:pPr>
    </w:p>
    <w:p w14:paraId="4D602001" w14:textId="563153EB" w:rsid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Area city covers in m2:</w:t>
      </w:r>
    </w:p>
    <w:p w14:paraId="3D6D3E21" w14:textId="77777777" w:rsidR="00112BC9" w:rsidRPr="00112BC9" w:rsidRDefault="00112BC9" w:rsidP="00112BC9">
      <w:pPr>
        <w:pStyle w:val="Listenabsatz"/>
        <w:rPr>
          <w:lang w:val="en-US"/>
        </w:rPr>
      </w:pPr>
    </w:p>
    <w:p w14:paraId="3E4844AC" w14:textId="63F2B2AA" w:rsidR="00112BC9" w:rsidRPr="002A1C42" w:rsidRDefault="00112BC9" w:rsidP="002A1C42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 xml:space="preserve">Annual energy consumption for city in GWh: </w:t>
      </w:r>
    </w:p>
    <w:p w14:paraId="391A3AA3" w14:textId="77777777" w:rsidR="00112BC9" w:rsidRPr="00112BC9" w:rsidRDefault="00112BC9" w:rsidP="00112BC9">
      <w:pPr>
        <w:pStyle w:val="Listenabsatz"/>
        <w:rPr>
          <w:lang w:val="en-US"/>
        </w:rPr>
      </w:pPr>
    </w:p>
    <w:p w14:paraId="74FADBA7" w14:textId="32C540CF" w:rsid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Modelled energy generation for city in GWh:</w:t>
      </w:r>
    </w:p>
    <w:p w14:paraId="545400D7" w14:textId="77777777" w:rsidR="00112BC9" w:rsidRPr="00112BC9" w:rsidRDefault="00112BC9" w:rsidP="00112BC9">
      <w:pPr>
        <w:pStyle w:val="Listenabsatz"/>
        <w:rPr>
          <w:lang w:val="en-US"/>
        </w:rPr>
      </w:pPr>
    </w:p>
    <w:p w14:paraId="56C99F03" w14:textId="35B1286D" w:rsid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Variance in energy between model and actual energy in GWh:</w:t>
      </w:r>
    </w:p>
    <w:p w14:paraId="68689BC9" w14:textId="77777777" w:rsidR="00112BC9" w:rsidRPr="00112BC9" w:rsidRDefault="00112BC9" w:rsidP="00112BC9">
      <w:pPr>
        <w:pStyle w:val="Listenabsatz"/>
        <w:rPr>
          <w:lang w:val="en-US"/>
        </w:rPr>
      </w:pPr>
    </w:p>
    <w:p w14:paraId="0FE60DFC" w14:textId="318A88F8" w:rsid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Cost of solar panels in local currency:</w:t>
      </w:r>
    </w:p>
    <w:p w14:paraId="2AB56677" w14:textId="77777777" w:rsidR="00112BC9" w:rsidRPr="00112BC9" w:rsidRDefault="00112BC9" w:rsidP="00112BC9">
      <w:pPr>
        <w:pStyle w:val="Listenabsatz"/>
        <w:rPr>
          <w:lang w:val="en-US"/>
        </w:rPr>
      </w:pPr>
    </w:p>
    <w:p w14:paraId="07B33280" w14:textId="0C28AAF1" w:rsid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What simplifying assumptions did you use in your model and how did they impact your results?</w:t>
      </w:r>
    </w:p>
    <w:p w14:paraId="21453078" w14:textId="77777777" w:rsidR="00112BC9" w:rsidRPr="00112BC9" w:rsidRDefault="00112BC9" w:rsidP="00112BC9">
      <w:pPr>
        <w:pStyle w:val="Listenabsatz"/>
        <w:rPr>
          <w:lang w:val="en-US"/>
        </w:rPr>
      </w:pPr>
    </w:p>
    <w:p w14:paraId="0F328C83" w14:textId="57EDF1DF" w:rsidR="00112BC9" w:rsidRDefault="00112BC9" w:rsidP="00112BC9">
      <w:pPr>
        <w:pStyle w:val="Listenabsatz"/>
        <w:rPr>
          <w:lang w:val="en-US"/>
        </w:rPr>
      </w:pPr>
    </w:p>
    <w:p w14:paraId="5E64E2C8" w14:textId="5F5D0CA3" w:rsidR="00112BC9" w:rsidRDefault="00112BC9" w:rsidP="00112BC9">
      <w:pPr>
        <w:pStyle w:val="Listenabsatz"/>
        <w:rPr>
          <w:lang w:val="en-US"/>
        </w:rPr>
      </w:pPr>
    </w:p>
    <w:p w14:paraId="0FBABE55" w14:textId="70BD084F" w:rsidR="00112BC9" w:rsidRDefault="00112BC9" w:rsidP="00112BC9">
      <w:pPr>
        <w:pStyle w:val="Listenabsatz"/>
        <w:rPr>
          <w:lang w:val="en-US"/>
        </w:rPr>
      </w:pPr>
    </w:p>
    <w:p w14:paraId="1EF4B5C3" w14:textId="2CEDC572" w:rsidR="002A1C42" w:rsidRDefault="002A1C42" w:rsidP="00112BC9">
      <w:pPr>
        <w:pStyle w:val="Listenabsatz"/>
        <w:rPr>
          <w:lang w:val="en-US"/>
        </w:rPr>
      </w:pPr>
    </w:p>
    <w:p w14:paraId="38BC6475" w14:textId="77777777" w:rsidR="002A1C42" w:rsidRDefault="002A1C42" w:rsidP="00112BC9">
      <w:pPr>
        <w:pStyle w:val="Listenabsatz"/>
        <w:rPr>
          <w:lang w:val="en-US"/>
        </w:rPr>
      </w:pPr>
    </w:p>
    <w:p w14:paraId="33507912" w14:textId="77777777" w:rsidR="00112BC9" w:rsidRPr="00112BC9" w:rsidRDefault="00112BC9" w:rsidP="00112BC9">
      <w:pPr>
        <w:pStyle w:val="Listenabsatz"/>
        <w:rPr>
          <w:lang w:val="en-US"/>
        </w:rPr>
      </w:pPr>
    </w:p>
    <w:p w14:paraId="0687F7CF" w14:textId="52E1EF5F" w:rsidR="003160A6" w:rsidRPr="00112BC9" w:rsidRDefault="00112BC9" w:rsidP="00112BC9">
      <w:pPr>
        <w:pStyle w:val="Listenabsatz"/>
        <w:numPr>
          <w:ilvl w:val="0"/>
          <w:numId w:val="2"/>
        </w:numPr>
        <w:rPr>
          <w:lang w:val="en-US"/>
        </w:rPr>
      </w:pPr>
      <w:r w:rsidRPr="00112BC9">
        <w:rPr>
          <w:lang w:val="en-US"/>
        </w:rPr>
        <w:t>Based upon your model and what you know about energy needs/energy security in the coming years, would it be feasible to generate the energy for your city in the manner?  Explain.</w:t>
      </w:r>
    </w:p>
    <w:p w14:paraId="3E023BFF" w14:textId="77777777" w:rsidR="00292FD1" w:rsidRPr="0068427F" w:rsidRDefault="00292FD1" w:rsidP="003160A6">
      <w:pPr>
        <w:rPr>
          <w:lang w:val="en-US"/>
        </w:rPr>
      </w:pPr>
    </w:p>
    <w:p w14:paraId="76C46F70" w14:textId="77777777" w:rsidR="00292FD1" w:rsidRPr="0068427F" w:rsidRDefault="00292FD1" w:rsidP="003160A6">
      <w:pPr>
        <w:rPr>
          <w:lang w:val="en-US"/>
        </w:rPr>
      </w:pPr>
    </w:p>
    <w:p w14:paraId="68F418AA" w14:textId="77777777" w:rsidR="00292FD1" w:rsidRPr="0068427F" w:rsidRDefault="00292FD1" w:rsidP="003160A6">
      <w:pPr>
        <w:rPr>
          <w:lang w:val="en-US"/>
        </w:rPr>
      </w:pPr>
    </w:p>
    <w:p w14:paraId="37D66E7C" w14:textId="77777777" w:rsidR="002323D9" w:rsidRPr="0068427F" w:rsidRDefault="002323D9" w:rsidP="003160A6">
      <w:pPr>
        <w:rPr>
          <w:lang w:val="en-US"/>
        </w:rPr>
      </w:pPr>
    </w:p>
    <w:p w14:paraId="385962B7" w14:textId="77777777" w:rsidR="002323D9" w:rsidRPr="0068427F" w:rsidRDefault="002323D9" w:rsidP="003160A6">
      <w:pPr>
        <w:rPr>
          <w:lang w:val="en-US"/>
        </w:rPr>
      </w:pPr>
    </w:p>
    <w:p w14:paraId="582CCDE3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6571" w14:textId="77777777" w:rsidR="00A3410F" w:rsidRDefault="00A3410F" w:rsidP="003160A6">
      <w:r>
        <w:separator/>
      </w:r>
    </w:p>
  </w:endnote>
  <w:endnote w:type="continuationSeparator" w:id="0">
    <w:p w14:paraId="36DD5905" w14:textId="77777777" w:rsidR="00A3410F" w:rsidRDefault="00A3410F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AC9B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0AA6716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D43E" w14:textId="77777777" w:rsidR="00A3410F" w:rsidRDefault="00A3410F" w:rsidP="003160A6">
      <w:r>
        <w:separator/>
      </w:r>
    </w:p>
  </w:footnote>
  <w:footnote w:type="continuationSeparator" w:id="0">
    <w:p w14:paraId="6FE138D8" w14:textId="77777777" w:rsidR="00A3410F" w:rsidRDefault="00A3410F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C195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9DA608D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02160D3B" wp14:editId="2387F82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20C1775" wp14:editId="64ECBE51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09B82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C1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" filled="f" stroked="f">
              <v:path arrowok="t"/>
              <v:textbox inset="0,0,0,0">
                <w:txbxContent>
                  <w:p w14:paraId="65A09B82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DF4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694E08F5" wp14:editId="02871B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D21C0F5" wp14:editId="32F43B6A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C12A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1C0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" filled="f" stroked="f">
              <v:path arrowok="t"/>
              <v:textbox inset="0,0,0,0">
                <w:txbxContent>
                  <w:p w14:paraId="4667C12A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530A"/>
    <w:multiLevelType w:val="hybridMultilevel"/>
    <w:tmpl w:val="1CDCA378"/>
    <w:lvl w:ilvl="0" w:tplc="CFD4A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5898">
    <w:abstractNumId w:val="0"/>
  </w:num>
  <w:num w:numId="2" w16cid:durableId="75617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64D71"/>
    <w:rsid w:val="000A34A3"/>
    <w:rsid w:val="000A7CD1"/>
    <w:rsid w:val="000C469C"/>
    <w:rsid w:val="000E1DA1"/>
    <w:rsid w:val="00112BC9"/>
    <w:rsid w:val="001239FB"/>
    <w:rsid w:val="0016539F"/>
    <w:rsid w:val="0017629A"/>
    <w:rsid w:val="00190185"/>
    <w:rsid w:val="002323D9"/>
    <w:rsid w:val="00260AA8"/>
    <w:rsid w:val="00292FD1"/>
    <w:rsid w:val="002A1C42"/>
    <w:rsid w:val="002A6BEE"/>
    <w:rsid w:val="003160A6"/>
    <w:rsid w:val="003F73AF"/>
    <w:rsid w:val="00405ADF"/>
    <w:rsid w:val="004327F8"/>
    <w:rsid w:val="00440B70"/>
    <w:rsid w:val="00440E48"/>
    <w:rsid w:val="00446DEF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A3410F"/>
    <w:rsid w:val="00B82B26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721D1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80BA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11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4</cp:revision>
  <cp:lastPrinted>2018-08-23T12:58:00Z</cp:lastPrinted>
  <dcterms:created xsi:type="dcterms:W3CDTF">2022-07-05T10:31:00Z</dcterms:created>
  <dcterms:modified xsi:type="dcterms:W3CDTF">2022-08-01T14:35:00Z</dcterms:modified>
</cp:coreProperties>
</file>